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57B24" w14:textId="6DE2CCDA" w:rsidR="00B30F9E" w:rsidRPr="005A52FC" w:rsidRDefault="00B30F9E" w:rsidP="005A52FC">
      <w:pPr>
        <w:pStyle w:val="Heading1"/>
      </w:pPr>
      <w:r w:rsidRPr="005A52FC">
        <w:t>F</w:t>
      </w:r>
      <w:r w:rsidR="005A52FC" w:rsidRPr="005A52FC">
        <w:t xml:space="preserve">ull privacy notice - </w:t>
      </w:r>
      <w:r w:rsidRPr="005A52FC">
        <w:t xml:space="preserve">for the members and beneficiaries of the </w:t>
      </w:r>
      <w:r w:rsidR="00ED6089" w:rsidRPr="005A52FC">
        <w:t>Cambridgeshire Pension Fund</w:t>
      </w:r>
    </w:p>
    <w:p w14:paraId="4001DB09" w14:textId="0A14CBBE" w:rsidR="00B30F9E" w:rsidRPr="00ED6089" w:rsidRDefault="001D0363" w:rsidP="00AA3D3A">
      <w:pPr>
        <w:pStyle w:val="BodyText"/>
        <w:jc w:val="left"/>
        <w:rPr>
          <w:rFonts w:ascii="Calibri" w:hAnsi="Calibri" w:cs="Calibri"/>
        </w:rPr>
      </w:pPr>
      <w:r w:rsidRPr="001D0363">
        <w:rPr>
          <w:rFonts w:ascii="Calibri" w:hAnsi="Calibri" w:cs="Calibri"/>
        </w:rPr>
        <w:t>This privacy notice is for members and beneficiaries of the Cambridgeshire Pension Fund (the "Fund"). It has been prepared on behalf of Cambridgeshire County Council (CCC) who are the administering authority of the Fund in partnership with West Northamptonshire Council (WNC) who administer the Fund</w:t>
      </w:r>
      <w:r>
        <w:rPr>
          <w:rFonts w:ascii="Calibri" w:hAnsi="Calibri" w:cs="Calibri"/>
        </w:rPr>
        <w:t xml:space="preserve">. This </w:t>
      </w:r>
      <w:r w:rsidR="00B30F9E" w:rsidRPr="00ED6089">
        <w:rPr>
          <w:rFonts w:ascii="Calibri" w:hAnsi="Calibri" w:cs="Calibri"/>
        </w:rPr>
        <w:t>privacy notice describes how we collect and use personal data in accordance with data protection legislation</w:t>
      </w:r>
      <w:r w:rsidR="00A23B14" w:rsidRPr="00ED6089">
        <w:rPr>
          <w:rFonts w:ascii="Calibri" w:hAnsi="Calibri" w:cs="Calibri"/>
        </w:rPr>
        <w:t>.</w:t>
      </w:r>
    </w:p>
    <w:p w14:paraId="10039CF1" w14:textId="0870129B" w:rsidR="00B30F9E" w:rsidRPr="00ED6089" w:rsidRDefault="00B30F9E" w:rsidP="00AA3D3A">
      <w:pPr>
        <w:pStyle w:val="BodyText"/>
        <w:jc w:val="left"/>
        <w:rPr>
          <w:rFonts w:ascii="Calibri" w:hAnsi="Calibri" w:cs="Calibri"/>
          <w:color w:val="1F497D"/>
        </w:rPr>
      </w:pPr>
      <w:r w:rsidRPr="00ED6089">
        <w:rPr>
          <w:rFonts w:ascii="Calibri" w:hAnsi="Calibri" w:cs="Calibri"/>
        </w:rPr>
        <w:t xml:space="preserve">This privacy notice </w:t>
      </w:r>
      <w:r w:rsidR="00552DFF">
        <w:rPr>
          <w:rFonts w:ascii="Calibri" w:hAnsi="Calibri" w:cs="Calibri"/>
        </w:rPr>
        <w:t xml:space="preserve">is available on the </w:t>
      </w:r>
      <w:hyperlink r:id="rId11" w:history="1">
        <w:r w:rsidR="00552DFF" w:rsidRPr="00552DFF">
          <w:rPr>
            <w:rStyle w:val="Hyperlink"/>
            <w:rFonts w:ascii="Calibri" w:hAnsi="Calibri" w:cs="Calibri"/>
          </w:rPr>
          <w:t>key documents area of our website</w:t>
        </w:r>
      </w:hyperlink>
      <w:r w:rsidR="00552DFF">
        <w:rPr>
          <w:rFonts w:ascii="Calibri" w:hAnsi="Calibri" w:cs="Calibri"/>
        </w:rPr>
        <w:t>.</w:t>
      </w:r>
    </w:p>
    <w:p w14:paraId="75A88617" w14:textId="77777777" w:rsidR="00463658" w:rsidRPr="00ED6089" w:rsidRDefault="00463658" w:rsidP="00AA3D3A">
      <w:pPr>
        <w:pStyle w:val="BodyText"/>
        <w:jc w:val="left"/>
        <w:rPr>
          <w:rFonts w:ascii="Calibri" w:hAnsi="Calibri" w:cs="Calibri"/>
        </w:rPr>
      </w:pPr>
      <w:r w:rsidRPr="00ED6089">
        <w:rPr>
          <w:rFonts w:ascii="Calibri" w:hAnsi="Calibri" w:cs="Calibri"/>
        </w:rPr>
        <w:t>It is important that you read this privacy notice together with any other privacy notice or fair processing policy we may provide on specific occasions when we are collecting or processing personal data about you so that you are fully aware of how and why we are using your data. T</w:t>
      </w:r>
      <w:r w:rsidR="000F64AD" w:rsidRPr="00ED6089">
        <w:rPr>
          <w:rFonts w:ascii="Calibri" w:hAnsi="Calibri" w:cs="Calibri"/>
        </w:rPr>
        <w:t>his privacy notice replaces any general privacy notice we may have previously issued and supplements any o</w:t>
      </w:r>
      <w:r w:rsidRPr="00ED6089">
        <w:rPr>
          <w:rFonts w:ascii="Calibri" w:hAnsi="Calibri" w:cs="Calibri"/>
        </w:rPr>
        <w:t xml:space="preserve">ther notices and privacy policies we issue that are specific to </w:t>
      </w:r>
      <w:proofErr w:type="gramStart"/>
      <w:r w:rsidRPr="00ED6089">
        <w:rPr>
          <w:rFonts w:ascii="Calibri" w:hAnsi="Calibri" w:cs="Calibri"/>
        </w:rPr>
        <w:t>particular data</w:t>
      </w:r>
      <w:proofErr w:type="gramEnd"/>
      <w:r w:rsidRPr="00ED6089">
        <w:rPr>
          <w:rFonts w:ascii="Calibri" w:hAnsi="Calibri" w:cs="Calibri"/>
        </w:rPr>
        <w:t xml:space="preserve"> collection / processing activities</w:t>
      </w:r>
      <w:r w:rsidR="006106D0" w:rsidRPr="00ED6089">
        <w:rPr>
          <w:rFonts w:ascii="Calibri" w:hAnsi="Calibri" w:cs="Calibri"/>
        </w:rPr>
        <w:t>.</w:t>
      </w:r>
      <w:r w:rsidR="000F64AD" w:rsidRPr="00ED6089">
        <w:rPr>
          <w:rFonts w:ascii="Calibri" w:hAnsi="Calibri" w:cs="Calibri"/>
        </w:rPr>
        <w:t xml:space="preserve"> </w:t>
      </w:r>
    </w:p>
    <w:p w14:paraId="5D2D1791" w14:textId="77777777" w:rsidR="00B30F9E" w:rsidRPr="005A52FC" w:rsidRDefault="00B30F9E" w:rsidP="005A52FC">
      <w:pPr>
        <w:pStyle w:val="Heading2"/>
      </w:pPr>
      <w:r w:rsidRPr="005A52FC">
        <w:t>Why we are providing this notice to you</w:t>
      </w:r>
    </w:p>
    <w:p w14:paraId="25EDEF38" w14:textId="77777777" w:rsidR="00B30F9E" w:rsidRPr="00ED6089" w:rsidRDefault="00B30F9E" w:rsidP="00AA3D3A">
      <w:pPr>
        <w:pStyle w:val="BodyText"/>
        <w:jc w:val="left"/>
        <w:rPr>
          <w:rFonts w:ascii="Calibri" w:eastAsia="Arial" w:hAnsi="Calibri" w:cs="Calibri"/>
        </w:rPr>
      </w:pPr>
      <w:r w:rsidRPr="00ED6089">
        <w:rPr>
          <w:rFonts w:ascii="Calibri" w:hAnsi="Calibri" w:cs="Calibri"/>
        </w:rPr>
        <w:t xml:space="preserve">As the Administering Authority of the Fund we hold certain information about you </w:t>
      </w:r>
      <w:r w:rsidR="000F64AD" w:rsidRPr="00ED6089">
        <w:rPr>
          <w:rFonts w:ascii="Calibri" w:hAnsi="Calibri" w:cs="Calibri"/>
        </w:rPr>
        <w:t xml:space="preserve">and from which you can be identified </w:t>
      </w:r>
      <w:r w:rsidRPr="00ED6089">
        <w:rPr>
          <w:rFonts w:ascii="Calibri" w:hAnsi="Calibri" w:cs="Calibri"/>
        </w:rPr>
        <w:t>(</w:t>
      </w:r>
      <w:r w:rsidRPr="00ED6089">
        <w:rPr>
          <w:rFonts w:ascii="Calibri" w:hAnsi="Calibri" w:cs="Calibri"/>
          <w:b/>
        </w:rPr>
        <w:t>"personal data"</w:t>
      </w:r>
      <w:r w:rsidRPr="00ED6089">
        <w:rPr>
          <w:rFonts w:ascii="Calibri" w:hAnsi="Calibri" w:cs="Calibri"/>
        </w:rPr>
        <w:t>) which we use to administer the Fund and to pay benefits from it.</w:t>
      </w:r>
      <w:r w:rsidR="00463658" w:rsidRPr="00ED6089">
        <w:rPr>
          <w:rFonts w:ascii="Calibri" w:hAnsi="Calibri" w:cs="Calibri"/>
        </w:rPr>
        <w:t xml:space="preserve"> </w:t>
      </w:r>
      <w:r w:rsidRPr="00ED6089">
        <w:rPr>
          <w:rFonts w:ascii="Calibri" w:hAnsi="Calibri" w:cs="Calibri"/>
        </w:rPr>
        <w:t>In line with data protection legislation, we are required to give you specified information about the personal data we hold about you, how we use it, your rights in relation to it and the safeguards that are in place to protect it. This notice is designed to give you that information.</w:t>
      </w:r>
    </w:p>
    <w:p w14:paraId="55DC67F3" w14:textId="77777777" w:rsidR="00B30F9E" w:rsidRPr="00ED6089" w:rsidRDefault="00B30F9E" w:rsidP="005A52FC">
      <w:pPr>
        <w:pStyle w:val="Heading2"/>
      </w:pPr>
      <w:r w:rsidRPr="00ED6089">
        <w:t>The technical bit</w:t>
      </w:r>
    </w:p>
    <w:p w14:paraId="038CC85F" w14:textId="55BEF2EE" w:rsidR="00B30F9E" w:rsidRPr="00ED6089" w:rsidRDefault="00B30F9E" w:rsidP="00AA3D3A">
      <w:pPr>
        <w:pStyle w:val="BodyText"/>
        <w:jc w:val="left"/>
        <w:rPr>
          <w:rFonts w:ascii="Calibri" w:hAnsi="Calibri" w:cs="Calibri"/>
        </w:rPr>
      </w:pPr>
      <w:r w:rsidRPr="00ED6089">
        <w:rPr>
          <w:rFonts w:ascii="Calibri" w:hAnsi="Calibri" w:cs="Calibri"/>
        </w:rPr>
        <w:t>The Administering Authority holds personal data about you, in its capacity as</w:t>
      </w:r>
      <w:r w:rsidR="00463658" w:rsidRPr="00ED6089">
        <w:rPr>
          <w:rFonts w:ascii="Calibri" w:hAnsi="Calibri" w:cs="Calibri"/>
        </w:rPr>
        <w:t xml:space="preserve"> a</w:t>
      </w:r>
      <w:r w:rsidRPr="00ED6089">
        <w:rPr>
          <w:rFonts w:ascii="Calibri" w:hAnsi="Calibri" w:cs="Calibri"/>
        </w:rPr>
        <w:t xml:space="preserve"> controller, for the proper handling of all matters relating to the Fund, including its administration and management. This includes the need to process your data to contact you, to calculate, secure and pay your benefits, for statistical and financial modelling and for reference purposes (for example, when we assess how much money is needed to provide members' and beneficiaries' benefits and how that money should be invested), and to manage liabilities and administer the Fund generally. Further information about how we use your personal data is provided below.</w:t>
      </w:r>
    </w:p>
    <w:p w14:paraId="4AEF97FD" w14:textId="0A5EE0B5" w:rsidR="00B30F9E" w:rsidRPr="00552DFF" w:rsidRDefault="00B30F9E" w:rsidP="00AA3D3A">
      <w:pPr>
        <w:pStyle w:val="BodyText"/>
        <w:jc w:val="left"/>
        <w:rPr>
          <w:rFonts w:ascii="Calibri" w:hAnsi="Calibri" w:cs="Calibri"/>
        </w:rPr>
      </w:pPr>
      <w:r w:rsidRPr="00ED6089">
        <w:rPr>
          <w:rFonts w:ascii="Calibri" w:hAnsi="Calibri" w:cs="Calibri"/>
        </w:rPr>
        <w:t>The legal basi</w:t>
      </w:r>
      <w:r w:rsidR="005F5A1D" w:rsidRPr="00ED6089">
        <w:rPr>
          <w:rFonts w:ascii="Calibri" w:hAnsi="Calibri" w:cs="Calibri"/>
        </w:rPr>
        <w:t>s</w:t>
      </w:r>
      <w:r w:rsidRPr="00ED6089">
        <w:rPr>
          <w:rFonts w:ascii="Calibri" w:hAnsi="Calibri" w:cs="Calibri"/>
        </w:rPr>
        <w:t xml:space="preserve"> for our use of your personal data will </w:t>
      </w:r>
      <w:r w:rsidR="00CE33AB" w:rsidRPr="00ED6089">
        <w:rPr>
          <w:rFonts w:ascii="Calibri" w:hAnsi="Calibri" w:cs="Calibri"/>
          <w:iCs/>
          <w:lang w:eastAsia="en-US"/>
        </w:rPr>
        <w:t xml:space="preserve">usually be that we need to process your personal data to satisfy our legal obligations as the Administering Authority of the Fund. However, where that legal basis does not apply then the legal basis for our use of your personal data will be </w:t>
      </w:r>
      <w:r w:rsidRPr="00552DFF">
        <w:rPr>
          <w:rFonts w:ascii="Calibri" w:hAnsi="Calibri" w:cs="Calibri"/>
        </w:rPr>
        <w:t>one or more of the following</w:t>
      </w:r>
      <w:r w:rsidR="00CE33AB" w:rsidRPr="00552DFF">
        <w:rPr>
          <w:rFonts w:ascii="Calibri" w:hAnsi="Calibri" w:cs="Calibri"/>
        </w:rPr>
        <w:t>:</w:t>
      </w:r>
    </w:p>
    <w:p w14:paraId="64A69695" w14:textId="2C6DCE52" w:rsidR="00B30F9E" w:rsidRPr="00552DFF" w:rsidRDefault="00B30F9E" w:rsidP="00AA3D3A">
      <w:pPr>
        <w:pStyle w:val="ListParagraph"/>
        <w:numPr>
          <w:ilvl w:val="0"/>
          <w:numId w:val="14"/>
        </w:numPr>
        <w:rPr>
          <w:rFonts w:ascii="Calibri" w:hAnsi="Calibri" w:cs="Calibri"/>
        </w:rPr>
      </w:pPr>
      <w:r w:rsidRPr="00552DFF">
        <w:rPr>
          <w:rFonts w:ascii="Calibri" w:hAnsi="Calibri" w:cs="Calibri"/>
        </w:rPr>
        <w:t>we need</w:t>
      </w:r>
      <w:r w:rsidRPr="00ED6089">
        <w:rPr>
          <w:rFonts w:ascii="Calibri" w:hAnsi="Calibri" w:cs="Calibri"/>
        </w:rPr>
        <w:t xml:space="preserve"> to process your personal data to carry out a task in the public interest or in the exercise of official authority in our capacity as a public body; </w:t>
      </w:r>
      <w:r w:rsidRPr="00552DFF">
        <w:rPr>
          <w:rFonts w:ascii="Calibri" w:hAnsi="Calibri" w:cs="Calibri"/>
        </w:rPr>
        <w:t>and/or</w:t>
      </w:r>
    </w:p>
    <w:p w14:paraId="65EBAB84" w14:textId="42877C70" w:rsidR="00B30F9E" w:rsidRPr="00552DFF" w:rsidRDefault="00B30F9E" w:rsidP="00AA3D3A">
      <w:pPr>
        <w:pStyle w:val="ListParagraph"/>
        <w:numPr>
          <w:ilvl w:val="0"/>
          <w:numId w:val="14"/>
        </w:numPr>
        <w:rPr>
          <w:rFonts w:ascii="Calibri" w:hAnsi="Calibri" w:cs="Calibri"/>
        </w:rPr>
      </w:pPr>
      <w:r w:rsidRPr="00552DFF">
        <w:rPr>
          <w:rFonts w:ascii="Calibri" w:hAnsi="Calibri" w:cs="Calibri"/>
        </w:rPr>
        <w:t xml:space="preserve">we need to process your personal data for the legitimate interests of administering and managing the Fund and liabilities under it, calculating, </w:t>
      </w:r>
      <w:proofErr w:type="gramStart"/>
      <w:r w:rsidRPr="00552DFF">
        <w:rPr>
          <w:rFonts w:ascii="Calibri" w:hAnsi="Calibri" w:cs="Calibri"/>
        </w:rPr>
        <w:t>securing</w:t>
      </w:r>
      <w:proofErr w:type="gramEnd"/>
      <w:r w:rsidRPr="00552DFF">
        <w:rPr>
          <w:rFonts w:ascii="Calibri" w:hAnsi="Calibri" w:cs="Calibri"/>
        </w:rPr>
        <w:t xml:space="preserve"> and paying benefits and </w:t>
      </w:r>
      <w:r w:rsidRPr="00552DFF">
        <w:rPr>
          <w:rFonts w:ascii="Calibri" w:hAnsi="Calibri" w:cs="Calibri"/>
          <w:lang w:val="en"/>
        </w:rPr>
        <w:t>performing our obligations and exercising any rights, duties and discretions the Administering Authority has in relation to the Fund.</w:t>
      </w:r>
      <w:r w:rsidRPr="00552DFF">
        <w:rPr>
          <w:rFonts w:ascii="Calibri" w:hAnsi="Calibri" w:cs="Calibri"/>
        </w:rPr>
        <w:t xml:space="preserve">; and/or </w:t>
      </w:r>
    </w:p>
    <w:p w14:paraId="1D1FDB8B" w14:textId="2319747E" w:rsidR="00B30F9E" w:rsidRPr="00552DFF" w:rsidRDefault="00B30F9E" w:rsidP="00AA3D3A">
      <w:pPr>
        <w:pStyle w:val="ListParagraph"/>
        <w:numPr>
          <w:ilvl w:val="0"/>
          <w:numId w:val="14"/>
        </w:numPr>
        <w:rPr>
          <w:rFonts w:ascii="Calibri" w:hAnsi="Calibri" w:cs="Calibri"/>
        </w:rPr>
      </w:pPr>
      <w:r w:rsidRPr="00552DFF">
        <w:rPr>
          <w:rFonts w:ascii="Calibri" w:hAnsi="Calibri" w:cs="Calibri"/>
        </w:rPr>
        <w:t xml:space="preserve">because we need to process your personal data to meet our contractual obligations to you in relation to the Fund (for example, under an agreement that you will pay additional voluntary contributions to the Fund), or to take steps, at your request, before </w:t>
      </w:r>
      <w:proofErr w:type="gramStart"/>
      <w:r w:rsidRPr="00552DFF">
        <w:rPr>
          <w:rFonts w:ascii="Calibri" w:hAnsi="Calibri" w:cs="Calibri"/>
        </w:rPr>
        <w:t>entering into</w:t>
      </w:r>
      <w:proofErr w:type="gramEnd"/>
      <w:r w:rsidRPr="00552DFF">
        <w:rPr>
          <w:rFonts w:ascii="Calibri" w:hAnsi="Calibri" w:cs="Calibri"/>
        </w:rPr>
        <w:t xml:space="preserve"> a cont</w:t>
      </w:r>
      <w:r w:rsidR="0088417F" w:rsidRPr="00552DFF">
        <w:rPr>
          <w:rFonts w:ascii="Calibri" w:hAnsi="Calibri" w:cs="Calibri"/>
        </w:rPr>
        <w:t>ract.</w:t>
      </w:r>
    </w:p>
    <w:p w14:paraId="4EAE3DAA" w14:textId="23065374" w:rsidR="00524BB6" w:rsidRDefault="00914AE3" w:rsidP="00914AE3">
      <w:pPr>
        <w:pStyle w:val="Heading2"/>
        <w:tabs>
          <w:tab w:val="left" w:pos="3360"/>
        </w:tabs>
      </w:pPr>
      <w:r>
        <w:tab/>
      </w:r>
    </w:p>
    <w:p w14:paraId="0DF05843" w14:textId="77777777" w:rsidR="00914AE3" w:rsidRDefault="00914AE3">
      <w:pPr>
        <w:rPr>
          <w:rFonts w:ascii="Calibri" w:hAnsi="Calibri" w:cs="Calibri"/>
          <w:b/>
          <w:color w:val="61207F"/>
        </w:rPr>
      </w:pPr>
      <w:r>
        <w:br w:type="page"/>
      </w:r>
    </w:p>
    <w:p w14:paraId="3BBF763A" w14:textId="6273C242" w:rsidR="00954218" w:rsidRPr="00ED6089" w:rsidRDefault="00B30F9E" w:rsidP="005A52FC">
      <w:pPr>
        <w:pStyle w:val="Heading2"/>
      </w:pPr>
      <w:r w:rsidRPr="00ED6089">
        <w:lastRenderedPageBreak/>
        <w:t>What personal data we hold, and how we obtain it</w:t>
      </w:r>
    </w:p>
    <w:p w14:paraId="3B276FF4" w14:textId="77777777" w:rsidR="00B30F9E" w:rsidRPr="00ED6089" w:rsidRDefault="00B30F9E" w:rsidP="00AA3D3A">
      <w:pPr>
        <w:pStyle w:val="BodyText"/>
        <w:jc w:val="left"/>
        <w:rPr>
          <w:rFonts w:ascii="Calibri" w:hAnsi="Calibri" w:cs="Calibri"/>
        </w:rPr>
      </w:pPr>
      <w:r w:rsidRPr="00ED6089">
        <w:rPr>
          <w:rFonts w:ascii="Calibri" w:hAnsi="Calibri" w:cs="Calibri"/>
        </w:rPr>
        <w:t>The types of personal data we hold and process about you can include:</w:t>
      </w:r>
    </w:p>
    <w:p w14:paraId="72FEB828" w14:textId="77777777" w:rsidR="00B30F9E" w:rsidRPr="00ED6089" w:rsidRDefault="00B30F9E" w:rsidP="00AA3D3A">
      <w:pPr>
        <w:pStyle w:val="ListParagraph"/>
        <w:numPr>
          <w:ilvl w:val="0"/>
          <w:numId w:val="12"/>
        </w:numPr>
        <w:rPr>
          <w:rFonts w:ascii="Calibri" w:hAnsi="Calibri" w:cs="Calibri"/>
        </w:rPr>
      </w:pPr>
      <w:r w:rsidRPr="00ED6089">
        <w:rPr>
          <w:rFonts w:ascii="Calibri" w:hAnsi="Calibri" w:cs="Calibri"/>
        </w:rPr>
        <w:t>Contact details, including name, address, telephone numbers and email address.</w:t>
      </w:r>
    </w:p>
    <w:p w14:paraId="30EBD28A" w14:textId="77777777" w:rsidR="00B30F9E" w:rsidRPr="00ED6089" w:rsidRDefault="00B30F9E" w:rsidP="00AA3D3A">
      <w:pPr>
        <w:pStyle w:val="ListParagraph"/>
        <w:numPr>
          <w:ilvl w:val="0"/>
          <w:numId w:val="12"/>
        </w:numPr>
        <w:rPr>
          <w:rFonts w:ascii="Calibri" w:hAnsi="Calibri" w:cs="Calibri"/>
        </w:rPr>
      </w:pPr>
      <w:r w:rsidRPr="00ED6089">
        <w:rPr>
          <w:rFonts w:ascii="Calibri" w:hAnsi="Calibri" w:cs="Calibri"/>
        </w:rPr>
        <w:t>Identifying details, including date of birth, national insurance number and employee and membership numbers.</w:t>
      </w:r>
    </w:p>
    <w:p w14:paraId="61F8C349" w14:textId="77777777" w:rsidR="00B30F9E" w:rsidRPr="00ED6089" w:rsidRDefault="00B30F9E" w:rsidP="00AA3D3A">
      <w:pPr>
        <w:pStyle w:val="ListParagraph"/>
        <w:numPr>
          <w:ilvl w:val="0"/>
          <w:numId w:val="12"/>
        </w:numPr>
        <w:rPr>
          <w:rFonts w:ascii="Calibri" w:hAnsi="Calibri" w:cs="Calibri"/>
        </w:rPr>
      </w:pPr>
      <w:r w:rsidRPr="00ED6089">
        <w:rPr>
          <w:rFonts w:ascii="Calibri" w:hAnsi="Calibri" w:cs="Calibri"/>
        </w:rPr>
        <w:t>Information that is used to calculate and assess eligibility for benefits, for example, length of service or membership and salary information.</w:t>
      </w:r>
    </w:p>
    <w:p w14:paraId="1F68A87B" w14:textId="77777777" w:rsidR="00B30F9E" w:rsidRPr="00ED6089" w:rsidRDefault="00B30F9E" w:rsidP="00AA3D3A">
      <w:pPr>
        <w:pStyle w:val="ListParagraph"/>
        <w:numPr>
          <w:ilvl w:val="0"/>
          <w:numId w:val="12"/>
        </w:numPr>
        <w:rPr>
          <w:rFonts w:ascii="Calibri" w:hAnsi="Calibri" w:cs="Calibri"/>
        </w:rPr>
      </w:pPr>
      <w:r w:rsidRPr="00ED6089">
        <w:rPr>
          <w:rFonts w:ascii="Calibri" w:hAnsi="Calibri" w:cs="Calibri"/>
        </w:rPr>
        <w:t xml:space="preserve">Financial information relevant to the calculation or payment of benefits, for example, bank account and tax details. </w:t>
      </w:r>
    </w:p>
    <w:p w14:paraId="0D142BD0" w14:textId="77777777" w:rsidR="00B30F9E" w:rsidRPr="00ED6089" w:rsidRDefault="00B30F9E" w:rsidP="00AA3D3A">
      <w:pPr>
        <w:pStyle w:val="ListParagraph"/>
        <w:numPr>
          <w:ilvl w:val="0"/>
          <w:numId w:val="12"/>
        </w:numPr>
        <w:rPr>
          <w:rFonts w:ascii="Calibri" w:hAnsi="Calibri" w:cs="Calibri"/>
        </w:rPr>
      </w:pPr>
      <w:r w:rsidRPr="00ED6089">
        <w:rPr>
          <w:rFonts w:ascii="Calibri" w:hAnsi="Calibri" w:cs="Calibri"/>
        </w:rPr>
        <w:t xml:space="preserve">Information about your family, </w:t>
      </w:r>
      <w:proofErr w:type="gramStart"/>
      <w:r w:rsidRPr="00ED6089">
        <w:rPr>
          <w:rFonts w:ascii="Calibri" w:hAnsi="Calibri" w:cs="Calibri"/>
        </w:rPr>
        <w:t>dependants</w:t>
      </w:r>
      <w:proofErr w:type="gramEnd"/>
      <w:r w:rsidRPr="00ED6089">
        <w:rPr>
          <w:rFonts w:ascii="Calibri" w:hAnsi="Calibri" w:cs="Calibri"/>
        </w:rPr>
        <w:t xml:space="preserve"> or personal circumstances, for example, marital status and information relevant to the distribution and allocation of benefits payable on death.</w:t>
      </w:r>
    </w:p>
    <w:p w14:paraId="59E175B8" w14:textId="0C4A928B" w:rsidR="00B30F9E" w:rsidRPr="00ED6089" w:rsidRDefault="00B30F9E" w:rsidP="00AA3D3A">
      <w:pPr>
        <w:pStyle w:val="ListParagraph"/>
        <w:numPr>
          <w:ilvl w:val="0"/>
          <w:numId w:val="12"/>
        </w:numPr>
        <w:rPr>
          <w:rFonts w:ascii="Calibri" w:hAnsi="Calibri" w:cs="Calibri"/>
        </w:rPr>
      </w:pPr>
      <w:r w:rsidRPr="00ED6089">
        <w:rPr>
          <w:rFonts w:ascii="Calibri" w:hAnsi="Calibri" w:cs="Calibri"/>
        </w:rPr>
        <w:t>Information about your health, for example, to assess eligibility for benefits payable on ill health, or where your health is relevant to a claim for benefits following the death of a member of the Fund.</w:t>
      </w:r>
    </w:p>
    <w:p w14:paraId="396E05A9" w14:textId="15D46BB2" w:rsidR="00B30F9E" w:rsidRPr="00ED6089" w:rsidRDefault="00B30F9E" w:rsidP="00AA3D3A">
      <w:pPr>
        <w:pStyle w:val="ListParagraph"/>
        <w:numPr>
          <w:ilvl w:val="0"/>
          <w:numId w:val="12"/>
        </w:numPr>
        <w:rPr>
          <w:rFonts w:ascii="Calibri" w:hAnsi="Calibri" w:cs="Calibri"/>
        </w:rPr>
      </w:pPr>
      <w:r w:rsidRPr="00ED6089">
        <w:rPr>
          <w:rFonts w:ascii="Calibri" w:hAnsi="Calibri" w:cs="Calibri"/>
        </w:rPr>
        <w:t xml:space="preserve">Information about a criminal conviction if this has resulted in you owing money to your employer or the Fund and the employer or </w:t>
      </w:r>
      <w:r w:rsidR="005F5A1D" w:rsidRPr="00ED6089">
        <w:rPr>
          <w:rFonts w:ascii="Calibri" w:hAnsi="Calibri" w:cs="Calibri"/>
        </w:rPr>
        <w:t xml:space="preserve">the </w:t>
      </w:r>
      <w:r w:rsidRPr="00ED6089">
        <w:rPr>
          <w:rFonts w:ascii="Calibri" w:hAnsi="Calibri" w:cs="Calibri"/>
        </w:rPr>
        <w:t>Fund may be reimbursed from your benefits.</w:t>
      </w:r>
    </w:p>
    <w:p w14:paraId="4CDBFADC" w14:textId="77777777" w:rsidR="006106D0" w:rsidRPr="00ED6089" w:rsidRDefault="006106D0" w:rsidP="00AA3D3A">
      <w:pPr>
        <w:pStyle w:val="ListParagraph"/>
        <w:rPr>
          <w:rFonts w:ascii="Calibri" w:hAnsi="Calibri" w:cs="Calibri"/>
        </w:rPr>
      </w:pPr>
    </w:p>
    <w:p w14:paraId="2E33BB4A" w14:textId="1134546C" w:rsidR="00B30F9E" w:rsidRPr="00ED6089" w:rsidRDefault="00B30F9E" w:rsidP="00AA3D3A">
      <w:pPr>
        <w:pStyle w:val="BodyText"/>
        <w:jc w:val="left"/>
        <w:rPr>
          <w:rFonts w:ascii="Calibri" w:hAnsi="Calibri" w:cs="Calibri"/>
        </w:rPr>
      </w:pPr>
      <w:r w:rsidRPr="00ED6089">
        <w:rPr>
          <w:rFonts w:ascii="Calibri" w:hAnsi="Calibri" w:cs="Calibri"/>
        </w:rPr>
        <w:t>We obtain some of this personal data directly from you.  We may also obtain data (for example, salary information) from your current or past employer(s) or companies that succeeded them in business, from a member of the Fund (where you are or could be a beneficiary of the Fund as a consequence of that person's membership of the Fund)</w:t>
      </w:r>
      <w:r w:rsidRPr="00ED6089">
        <w:rPr>
          <w:rFonts w:ascii="Calibri" w:hAnsi="Calibri" w:cs="Calibri"/>
          <w:b/>
          <w:i/>
        </w:rPr>
        <w:t xml:space="preserve"> </w:t>
      </w:r>
      <w:r w:rsidRPr="00ED6089">
        <w:rPr>
          <w:rFonts w:ascii="Calibri" w:hAnsi="Calibri" w:cs="Calibri"/>
        </w:rPr>
        <w:t>and from a variety of other sources including public databases (such as the Register of Births, Deaths and Marriages), our advisers and government or regulatory bodies, including those in the list of organisations that we may share your personal data with set out below.</w:t>
      </w:r>
    </w:p>
    <w:p w14:paraId="11A4D8E8" w14:textId="247226EC" w:rsidR="00B30F9E" w:rsidRPr="00ED6089" w:rsidRDefault="00B30F9E" w:rsidP="00AA3D3A">
      <w:pPr>
        <w:rPr>
          <w:rFonts w:ascii="Calibri" w:hAnsi="Calibri" w:cs="Calibri"/>
        </w:rPr>
      </w:pPr>
      <w:r w:rsidRPr="00ED6089">
        <w:rPr>
          <w:rFonts w:ascii="Calibri" w:hAnsi="Calibri" w:cs="Calibri"/>
        </w:rPr>
        <w:t>Where we obtain information concerning certain "special categories" of particularly sensitive data, such as health information, extra protections apply under the data protection legislation. We will only process your personal data falling within one of the special categories with your consent, unless we can lawfully process this data for another reason permitted by that legislation. You have the right to withdraw your consent to the processing at any time by notifying the Administering Authority in writing. However, if you do not give consent, or subsequently withdraw it, the Administering Authority may not be able to process the relevant information to make decisions based on it, including decisions regarding the payment of your benefits.</w:t>
      </w:r>
    </w:p>
    <w:p w14:paraId="7C21F9A5" w14:textId="77777777" w:rsidR="00B30F9E" w:rsidRPr="00ED6089" w:rsidRDefault="00B30F9E" w:rsidP="00AA3D3A">
      <w:pPr>
        <w:pStyle w:val="BodyText"/>
        <w:jc w:val="left"/>
        <w:rPr>
          <w:rFonts w:ascii="Calibri" w:hAnsi="Calibri" w:cs="Calibri"/>
        </w:rPr>
      </w:pPr>
      <w:r w:rsidRPr="00ED6089">
        <w:rPr>
          <w:rFonts w:ascii="Calibri" w:hAnsi="Calibri" w:cs="Calibri"/>
        </w:rPr>
        <w:t xml:space="preserve">Where you have provided us with personal data about other individuals, such as family members, </w:t>
      </w:r>
      <w:proofErr w:type="gramStart"/>
      <w:r w:rsidRPr="00ED6089">
        <w:rPr>
          <w:rFonts w:ascii="Calibri" w:hAnsi="Calibri" w:cs="Calibri"/>
        </w:rPr>
        <w:t>dependants</w:t>
      </w:r>
      <w:proofErr w:type="gramEnd"/>
      <w:r w:rsidRPr="00ED6089">
        <w:rPr>
          <w:rFonts w:ascii="Calibri" w:hAnsi="Calibri" w:cs="Calibri"/>
        </w:rPr>
        <w:t xml:space="preserve"> or potential beneficiaries under the Fund, please ensure that those individuals are aware of the information contained within this notice. </w:t>
      </w:r>
    </w:p>
    <w:p w14:paraId="3E732614" w14:textId="4A4BF23E" w:rsidR="00B30F9E" w:rsidRPr="00ED6089" w:rsidRDefault="00B30F9E" w:rsidP="005A52FC">
      <w:pPr>
        <w:pStyle w:val="Heading2"/>
      </w:pPr>
      <w:r w:rsidRPr="00ED6089">
        <w:t>How we will use your personal data</w:t>
      </w:r>
    </w:p>
    <w:p w14:paraId="62889FE9" w14:textId="44C60344" w:rsidR="00B30F9E" w:rsidRPr="00ED6089" w:rsidRDefault="00B30F9E" w:rsidP="00AA3D3A">
      <w:pPr>
        <w:pStyle w:val="BodyText"/>
        <w:jc w:val="left"/>
        <w:rPr>
          <w:rFonts w:ascii="Calibri" w:hAnsi="Calibri" w:cs="Calibri"/>
        </w:rPr>
      </w:pPr>
      <w:r w:rsidRPr="00ED6089">
        <w:rPr>
          <w:rFonts w:ascii="Calibri" w:hAnsi="Calibri" w:cs="Calibri"/>
        </w:rPr>
        <w:t xml:space="preserve">We will use this data to deal with all matters relating to the Fund, including its administration and management. This can include the processing of your personal data for all or any of the following purposes: </w:t>
      </w:r>
    </w:p>
    <w:p w14:paraId="2E6B94E6" w14:textId="77777777" w:rsidR="00B30F9E" w:rsidRPr="00ED6089" w:rsidRDefault="0088417F" w:rsidP="00914AE3">
      <w:pPr>
        <w:pStyle w:val="ListParagraph"/>
        <w:numPr>
          <w:ilvl w:val="0"/>
          <w:numId w:val="15"/>
        </w:numPr>
        <w:ind w:left="714" w:hanging="357"/>
        <w:rPr>
          <w:rFonts w:ascii="Calibri" w:hAnsi="Calibri" w:cs="Calibri"/>
          <w:b/>
          <w:i/>
        </w:rPr>
      </w:pPr>
      <w:r w:rsidRPr="00ED6089">
        <w:rPr>
          <w:rFonts w:ascii="Calibri" w:hAnsi="Calibri" w:cs="Calibri"/>
        </w:rPr>
        <w:t>T</w:t>
      </w:r>
      <w:r w:rsidR="00B30F9E" w:rsidRPr="00ED6089">
        <w:rPr>
          <w:rFonts w:ascii="Calibri" w:hAnsi="Calibri" w:cs="Calibri"/>
        </w:rPr>
        <w:t>o contact you.</w:t>
      </w:r>
    </w:p>
    <w:p w14:paraId="703BFA91" w14:textId="77777777" w:rsidR="00B30F9E" w:rsidRPr="00ED6089" w:rsidRDefault="0088417F" w:rsidP="00914AE3">
      <w:pPr>
        <w:pStyle w:val="ListParagraph"/>
        <w:numPr>
          <w:ilvl w:val="0"/>
          <w:numId w:val="15"/>
        </w:numPr>
        <w:ind w:left="714" w:hanging="357"/>
        <w:rPr>
          <w:rFonts w:ascii="Calibri" w:hAnsi="Calibri" w:cs="Calibri"/>
          <w:b/>
          <w:i/>
        </w:rPr>
      </w:pPr>
      <w:r w:rsidRPr="00ED6089">
        <w:rPr>
          <w:rFonts w:ascii="Calibri" w:hAnsi="Calibri" w:cs="Calibri"/>
        </w:rPr>
        <w:t>T</w:t>
      </w:r>
      <w:r w:rsidR="00B30F9E" w:rsidRPr="00ED6089">
        <w:rPr>
          <w:rFonts w:ascii="Calibri" w:hAnsi="Calibri" w:cs="Calibri"/>
        </w:rPr>
        <w:t>o assess eligibility for, calculate and provide you (and, if you are a member of the Fund, your beneficiaries upon your death) with benefits.</w:t>
      </w:r>
    </w:p>
    <w:p w14:paraId="480883A9" w14:textId="77777777" w:rsidR="00B30F9E" w:rsidRPr="00ED6089" w:rsidRDefault="0088417F" w:rsidP="00914AE3">
      <w:pPr>
        <w:pStyle w:val="ListParagraph"/>
        <w:numPr>
          <w:ilvl w:val="0"/>
          <w:numId w:val="15"/>
        </w:numPr>
        <w:rPr>
          <w:rFonts w:ascii="Calibri" w:hAnsi="Calibri" w:cs="Calibri"/>
          <w:b/>
          <w:i/>
        </w:rPr>
      </w:pPr>
      <w:r w:rsidRPr="00ED6089">
        <w:rPr>
          <w:rFonts w:ascii="Calibri" w:hAnsi="Calibri" w:cs="Calibri"/>
        </w:rPr>
        <w:t>T</w:t>
      </w:r>
      <w:r w:rsidR="00B30F9E" w:rsidRPr="00ED6089">
        <w:rPr>
          <w:rFonts w:ascii="Calibri" w:hAnsi="Calibri" w:cs="Calibri"/>
        </w:rPr>
        <w:t>o identify your potential or actual benefit options and, where relevant, implement those options.</w:t>
      </w:r>
    </w:p>
    <w:p w14:paraId="09AFD552" w14:textId="55B4F01A" w:rsidR="00B30F9E" w:rsidRPr="002415F3" w:rsidRDefault="0088417F" w:rsidP="00914AE3">
      <w:pPr>
        <w:pStyle w:val="ListParagraph"/>
        <w:numPr>
          <w:ilvl w:val="0"/>
          <w:numId w:val="15"/>
        </w:numPr>
        <w:rPr>
          <w:rFonts w:ascii="Calibri" w:hAnsi="Calibri" w:cs="Calibri"/>
        </w:rPr>
      </w:pPr>
      <w:r w:rsidRPr="002415F3">
        <w:rPr>
          <w:rFonts w:ascii="Calibri" w:hAnsi="Calibri" w:cs="Calibri"/>
        </w:rPr>
        <w:t>T</w:t>
      </w:r>
      <w:r w:rsidR="00B30F9E" w:rsidRPr="002415F3">
        <w:rPr>
          <w:rFonts w:ascii="Calibri" w:hAnsi="Calibri" w:cs="Calibri"/>
        </w:rPr>
        <w:t xml:space="preserve">o allow alternative ways of delivering your benefits, for example, </w:t>
      </w:r>
      <w:proofErr w:type="gramStart"/>
      <w:r w:rsidR="00B30F9E" w:rsidRPr="002415F3">
        <w:rPr>
          <w:rFonts w:ascii="Calibri" w:hAnsi="Calibri" w:cs="Calibri"/>
        </w:rPr>
        <w:t>through the use of</w:t>
      </w:r>
      <w:proofErr w:type="gramEnd"/>
      <w:r w:rsidR="00B30F9E" w:rsidRPr="002415F3">
        <w:rPr>
          <w:rFonts w:ascii="Calibri" w:hAnsi="Calibri" w:cs="Calibri"/>
        </w:rPr>
        <w:t xml:space="preserve"> insurance products and transfers to or mergers with other pension arrangements.  </w:t>
      </w:r>
    </w:p>
    <w:p w14:paraId="39ED12C5" w14:textId="77777777" w:rsidR="00595023" w:rsidRPr="00595023" w:rsidRDefault="0088417F" w:rsidP="00914AE3">
      <w:pPr>
        <w:pStyle w:val="ListParagraph"/>
        <w:numPr>
          <w:ilvl w:val="0"/>
          <w:numId w:val="15"/>
        </w:numPr>
        <w:ind w:left="714" w:hanging="357"/>
        <w:rPr>
          <w:rFonts w:ascii="Calibri" w:hAnsi="Calibri" w:cs="Calibri"/>
          <w:b/>
          <w:i/>
        </w:rPr>
      </w:pPr>
      <w:r w:rsidRPr="00595023">
        <w:rPr>
          <w:rFonts w:ascii="Calibri" w:hAnsi="Calibri" w:cs="Calibri"/>
        </w:rPr>
        <w:t>F</w:t>
      </w:r>
      <w:r w:rsidR="00B30F9E" w:rsidRPr="00595023">
        <w:rPr>
          <w:rFonts w:ascii="Calibri" w:hAnsi="Calibri" w:cs="Calibri"/>
        </w:rPr>
        <w:t>or statistical and financial modelling and reference purposes (for example, when we assess how much money is needed to provide members' and beneficiaries' benefits and how that money should be invested).</w:t>
      </w:r>
    </w:p>
    <w:p w14:paraId="00303B0F" w14:textId="5E75C0EF" w:rsidR="00C90689" w:rsidRPr="00595023" w:rsidRDefault="00C90689" w:rsidP="00914AE3">
      <w:pPr>
        <w:pStyle w:val="ListParagraph"/>
        <w:numPr>
          <w:ilvl w:val="0"/>
          <w:numId w:val="15"/>
        </w:numPr>
        <w:rPr>
          <w:rFonts w:ascii="Calibri" w:hAnsi="Calibri" w:cs="Calibri"/>
          <w:b/>
          <w:i/>
        </w:rPr>
      </w:pPr>
      <w:r w:rsidRPr="00595023">
        <w:rPr>
          <w:rFonts w:ascii="Calibri" w:hAnsi="Calibri" w:cs="Calibri"/>
        </w:rPr>
        <w:lastRenderedPageBreak/>
        <w:t xml:space="preserve">To assess and, if appropriate, action a request you make to transfer your benefits out of the Fund. </w:t>
      </w:r>
    </w:p>
    <w:p w14:paraId="55565F00" w14:textId="77777777" w:rsidR="00B30F9E" w:rsidRPr="00ED6089" w:rsidRDefault="0088417F" w:rsidP="00914AE3">
      <w:pPr>
        <w:pStyle w:val="ListParagraph"/>
        <w:numPr>
          <w:ilvl w:val="0"/>
          <w:numId w:val="15"/>
        </w:numPr>
        <w:rPr>
          <w:rFonts w:ascii="Calibri" w:hAnsi="Calibri" w:cs="Calibri"/>
          <w:b/>
          <w:i/>
        </w:rPr>
      </w:pPr>
      <w:r w:rsidRPr="00ED6089">
        <w:rPr>
          <w:rFonts w:ascii="Calibri" w:hAnsi="Calibri" w:cs="Calibri"/>
        </w:rPr>
        <w:t>T</w:t>
      </w:r>
      <w:r w:rsidR="00B30F9E" w:rsidRPr="00ED6089">
        <w:rPr>
          <w:rFonts w:ascii="Calibri" w:hAnsi="Calibri" w:cs="Calibri"/>
        </w:rPr>
        <w:t>o comply with our legal and regulatory obligations as the administering authority of the Fund.</w:t>
      </w:r>
    </w:p>
    <w:p w14:paraId="6D8777D0" w14:textId="77777777" w:rsidR="00B30F9E" w:rsidRPr="00ED6089" w:rsidRDefault="0088417F" w:rsidP="00914AE3">
      <w:pPr>
        <w:pStyle w:val="ListParagraph"/>
        <w:numPr>
          <w:ilvl w:val="0"/>
          <w:numId w:val="15"/>
        </w:numPr>
        <w:rPr>
          <w:rFonts w:ascii="Calibri" w:hAnsi="Calibri" w:cs="Calibri"/>
          <w:b/>
          <w:i/>
        </w:rPr>
      </w:pPr>
      <w:r w:rsidRPr="00ED6089">
        <w:rPr>
          <w:rFonts w:ascii="Calibri" w:hAnsi="Calibri" w:cs="Calibri"/>
        </w:rPr>
        <w:t>T</w:t>
      </w:r>
      <w:r w:rsidR="00B30F9E" w:rsidRPr="00ED6089">
        <w:rPr>
          <w:rFonts w:ascii="Calibri" w:hAnsi="Calibri" w:cs="Calibri"/>
        </w:rPr>
        <w:t>o address queries from members and other beneficiaries and to respond to any actual or potential disputes concerning the Fund.</w:t>
      </w:r>
    </w:p>
    <w:p w14:paraId="010C559C" w14:textId="77777777" w:rsidR="00B30F9E" w:rsidRPr="00ED6089" w:rsidRDefault="0088417F" w:rsidP="00914AE3">
      <w:pPr>
        <w:pStyle w:val="ListParagraph"/>
        <w:numPr>
          <w:ilvl w:val="0"/>
          <w:numId w:val="15"/>
        </w:numPr>
        <w:rPr>
          <w:rFonts w:ascii="Calibri" w:hAnsi="Calibri" w:cs="Calibri"/>
        </w:rPr>
      </w:pPr>
      <w:r w:rsidRPr="00ED6089">
        <w:rPr>
          <w:rFonts w:ascii="Calibri" w:hAnsi="Calibri" w:cs="Calibri"/>
        </w:rPr>
        <w:t>T</w:t>
      </w:r>
      <w:r w:rsidR="00B30F9E" w:rsidRPr="00ED6089">
        <w:rPr>
          <w:rFonts w:ascii="Calibri" w:hAnsi="Calibri" w:cs="Calibri"/>
        </w:rPr>
        <w:t>he management of the Fund's liabilities, including the entering into of insurance arrangements and selection of Fund investments.</w:t>
      </w:r>
    </w:p>
    <w:p w14:paraId="2BB4F78C" w14:textId="5758DE9A" w:rsidR="00B30F9E" w:rsidRPr="00CF5892" w:rsidRDefault="0088417F" w:rsidP="00D06F18">
      <w:pPr>
        <w:pStyle w:val="ListParagraph"/>
        <w:numPr>
          <w:ilvl w:val="0"/>
          <w:numId w:val="15"/>
        </w:numPr>
        <w:rPr>
          <w:rFonts w:ascii="Calibri" w:hAnsi="Calibri" w:cs="Calibri"/>
        </w:rPr>
      </w:pPr>
      <w:r w:rsidRPr="00CF5892">
        <w:rPr>
          <w:rFonts w:ascii="Calibri" w:hAnsi="Calibri" w:cs="Calibri"/>
        </w:rPr>
        <w:t>I</w:t>
      </w:r>
      <w:r w:rsidR="00B30F9E" w:rsidRPr="00CF5892">
        <w:rPr>
          <w:rFonts w:ascii="Calibri" w:hAnsi="Calibri" w:cs="Calibri"/>
        </w:rPr>
        <w:t xml:space="preserve">n connection with the sale, </w:t>
      </w:r>
      <w:proofErr w:type="gramStart"/>
      <w:r w:rsidR="00B30F9E" w:rsidRPr="00CF5892">
        <w:rPr>
          <w:rFonts w:ascii="Calibri" w:hAnsi="Calibri" w:cs="Calibri"/>
        </w:rPr>
        <w:t>merger</w:t>
      </w:r>
      <w:proofErr w:type="gramEnd"/>
      <w:r w:rsidR="00B30F9E" w:rsidRPr="00CF5892">
        <w:rPr>
          <w:rFonts w:ascii="Calibri" w:hAnsi="Calibri" w:cs="Calibri"/>
        </w:rPr>
        <w:t xml:space="preserve"> or corporate reorganisation of or transfer of a business by the employers that participate in the Fund and their group companies.</w:t>
      </w:r>
    </w:p>
    <w:p w14:paraId="58897E3D" w14:textId="5B63253A" w:rsidR="00B30F9E" w:rsidRPr="00CF5892" w:rsidRDefault="00B30F9E" w:rsidP="00CF5892">
      <w:pPr>
        <w:pStyle w:val="Heading2"/>
      </w:pPr>
      <w:r w:rsidRPr="00CF5892">
        <w:t>Organisations that we may share your personal data with</w:t>
      </w:r>
    </w:p>
    <w:p w14:paraId="2DBCD5D5" w14:textId="059807C0" w:rsidR="00B30F9E" w:rsidRPr="00ED6089" w:rsidRDefault="00B30F9E" w:rsidP="00AA3D3A">
      <w:pPr>
        <w:pStyle w:val="BodyText"/>
        <w:jc w:val="left"/>
        <w:rPr>
          <w:rFonts w:ascii="Calibri" w:hAnsi="Calibri" w:cs="Calibri"/>
        </w:rPr>
      </w:pPr>
      <w:r w:rsidRPr="00ED6089">
        <w:rPr>
          <w:rFonts w:ascii="Calibri" w:hAnsi="Calibri" w:cs="Calibri"/>
        </w:rPr>
        <w:t xml:space="preserve">From time to time we will share your personal data with advisers and service providers so that they can help us carry out our duties, </w:t>
      </w:r>
      <w:proofErr w:type="gramStart"/>
      <w:r w:rsidRPr="00ED6089">
        <w:rPr>
          <w:rFonts w:ascii="Calibri" w:hAnsi="Calibri" w:cs="Calibri"/>
        </w:rPr>
        <w:t>rights</w:t>
      </w:r>
      <w:proofErr w:type="gramEnd"/>
      <w:r w:rsidRPr="00ED6089">
        <w:rPr>
          <w:rFonts w:ascii="Calibri" w:hAnsi="Calibri" w:cs="Calibri"/>
        </w:rPr>
        <w:t xml:space="preserve"> and discretions in relation to the Fund.  Some of those organisations will simply process your personal data on our behalf and in accordance with our instructions; they are referred to as processors. Other organisations will be responsible to you directly for their use of personal data that we share with them; they are referred to as controllers. The controllers may be obliged under the data protection legislation to provide you with additional information regarding the personal data they hold about you and how and why they process that data. Further information may be provided to you in a separate notice or may be obtained from the advisers and service providers direct, for example via their websites. </w:t>
      </w:r>
    </w:p>
    <w:p w14:paraId="406426E5" w14:textId="781C1A54" w:rsidR="00B30F9E" w:rsidRPr="00ED6089" w:rsidRDefault="00B30F9E" w:rsidP="00AA3D3A">
      <w:pPr>
        <w:pStyle w:val="BodyText"/>
        <w:jc w:val="left"/>
        <w:rPr>
          <w:rFonts w:ascii="Calibri" w:hAnsi="Calibri" w:cs="Calibri"/>
        </w:rPr>
      </w:pPr>
      <w:r w:rsidRPr="00ED6089">
        <w:rPr>
          <w:rFonts w:ascii="Calibri" w:hAnsi="Calibri" w:cs="Calibri"/>
        </w:rPr>
        <w:t xml:space="preserve">Whenever one of our advisers or service providers acts as a joint controller with us in respect of your personal data, because we jointly determine the purposes and means of processing it, we will agree with them how we are each going to meet our respective and collective obligations under the data protection legislation. If you would like more information about how such an arrangement </w:t>
      </w:r>
      <w:r w:rsidR="00BA24FA" w:rsidRPr="00ED6089">
        <w:rPr>
          <w:rFonts w:ascii="Calibri" w:hAnsi="Calibri" w:cs="Calibri"/>
        </w:rPr>
        <w:t>works,</w:t>
      </w:r>
      <w:r w:rsidRPr="00ED6089">
        <w:rPr>
          <w:rFonts w:ascii="Calibri" w:hAnsi="Calibri" w:cs="Calibri"/>
        </w:rPr>
        <w:t xml:space="preserve"> please contact us using the contact details below.</w:t>
      </w:r>
    </w:p>
    <w:p w14:paraId="50EF9FDC" w14:textId="23C247FC" w:rsidR="00B30F9E" w:rsidRPr="00ED6089" w:rsidRDefault="00B30F9E" w:rsidP="00CF5892">
      <w:pPr>
        <w:pStyle w:val="BodyText"/>
        <w:jc w:val="left"/>
        <w:rPr>
          <w:rFonts w:ascii="Calibri" w:hAnsi="Calibri" w:cs="Calibri"/>
        </w:rPr>
      </w:pPr>
      <w:r w:rsidRPr="00ED6089">
        <w:rPr>
          <w:rFonts w:ascii="Calibri" w:hAnsi="Calibri" w:cs="Calibri"/>
        </w:rPr>
        <w:t>The organisations that we may share your personal data with may include the following advisers and service providers</w:t>
      </w:r>
      <w:r w:rsidR="006106D0" w:rsidRPr="00ED6089">
        <w:rPr>
          <w:rFonts w:ascii="Calibri" w:hAnsi="Calibri" w:cs="Calibri"/>
        </w:rPr>
        <w:t>:</w:t>
      </w:r>
      <w:r w:rsidRPr="00ED6089">
        <w:rPr>
          <w:rStyle w:val="FootnoteReference"/>
          <w:rFonts w:ascii="Calibri" w:hAnsi="Calibri" w:cs="Calibri"/>
        </w:rPr>
        <w:t xml:space="preserve"> </w:t>
      </w:r>
    </w:p>
    <w:tbl>
      <w:tblPr>
        <w:tblStyle w:val="TableGrid"/>
        <w:tblpPr w:leftFromText="181" w:rightFromText="181" w:vertAnchor="text" w:tblpY="1"/>
        <w:tblOverlap w:val="never"/>
        <w:tblW w:w="0" w:type="auto"/>
        <w:tblLook w:val="04A0" w:firstRow="1" w:lastRow="0" w:firstColumn="1" w:lastColumn="0" w:noHBand="0" w:noVBand="1"/>
      </w:tblPr>
      <w:tblGrid>
        <w:gridCol w:w="4508"/>
        <w:gridCol w:w="4509"/>
      </w:tblGrid>
      <w:tr w:rsidR="00524BB6" w:rsidRPr="00ED6089" w14:paraId="5747BF54" w14:textId="77777777" w:rsidTr="00914AE3">
        <w:trPr>
          <w:tblHeader/>
        </w:trPr>
        <w:tc>
          <w:tcPr>
            <w:tcW w:w="4508" w:type="dxa"/>
            <w:shd w:val="clear" w:color="auto" w:fill="244D7A"/>
          </w:tcPr>
          <w:p w14:paraId="76DA7652" w14:textId="48A06998" w:rsidR="00524BB6" w:rsidRPr="00524BB6" w:rsidRDefault="00524BB6" w:rsidP="00524BB6">
            <w:pPr>
              <w:spacing w:before="120" w:after="120"/>
              <w:jc w:val="center"/>
              <w:rPr>
                <w:rFonts w:ascii="Calibri" w:hAnsi="Calibri" w:cs="Calibri"/>
                <w:color w:val="FFFFFF" w:themeColor="background1"/>
              </w:rPr>
            </w:pPr>
            <w:r w:rsidRPr="00524BB6">
              <w:rPr>
                <w:rFonts w:ascii="Calibri" w:hAnsi="Calibri" w:cs="Calibri"/>
                <w:b/>
                <w:color w:val="FFFFFF" w:themeColor="background1"/>
              </w:rPr>
              <w:t>Processors</w:t>
            </w:r>
          </w:p>
        </w:tc>
        <w:tc>
          <w:tcPr>
            <w:tcW w:w="4509" w:type="dxa"/>
            <w:shd w:val="clear" w:color="auto" w:fill="244D7A"/>
          </w:tcPr>
          <w:p w14:paraId="35FA1D6D" w14:textId="055882E3" w:rsidR="00524BB6" w:rsidRPr="00524BB6" w:rsidRDefault="00524BB6" w:rsidP="00524BB6">
            <w:pPr>
              <w:spacing w:before="120" w:after="120"/>
              <w:jc w:val="center"/>
              <w:rPr>
                <w:rFonts w:ascii="Calibri" w:hAnsi="Calibri" w:cs="Calibri"/>
                <w:color w:val="FFFFFF" w:themeColor="background1"/>
              </w:rPr>
            </w:pPr>
            <w:r w:rsidRPr="00524BB6">
              <w:rPr>
                <w:rFonts w:ascii="Calibri" w:hAnsi="Calibri" w:cs="Calibri"/>
                <w:b/>
                <w:color w:val="FFFFFF" w:themeColor="background1"/>
              </w:rPr>
              <w:t>Controllers</w:t>
            </w:r>
          </w:p>
        </w:tc>
      </w:tr>
      <w:tr w:rsidR="00B30F9E" w:rsidRPr="00ED6089" w14:paraId="14E7F41C" w14:textId="77777777" w:rsidTr="00A45158">
        <w:tc>
          <w:tcPr>
            <w:tcW w:w="4508" w:type="dxa"/>
          </w:tcPr>
          <w:p w14:paraId="43CCD102" w14:textId="25CA9DCF" w:rsidR="00B30F9E" w:rsidRPr="00797882" w:rsidRDefault="00B30F9E" w:rsidP="00797882">
            <w:pPr>
              <w:pStyle w:val="ListParagraph"/>
              <w:numPr>
                <w:ilvl w:val="0"/>
                <w:numId w:val="13"/>
              </w:numPr>
              <w:rPr>
                <w:rFonts w:ascii="Calibri" w:hAnsi="Calibri" w:cs="Calibri"/>
              </w:rPr>
            </w:pPr>
            <w:r w:rsidRPr="00797882">
              <w:rPr>
                <w:rFonts w:ascii="Calibri" w:hAnsi="Calibri" w:cs="Calibri"/>
              </w:rPr>
              <w:t>Administrator – (</w:t>
            </w:r>
            <w:r w:rsidR="00797882" w:rsidRPr="00797882">
              <w:rPr>
                <w:rFonts w:ascii="Calibri" w:hAnsi="Calibri" w:cs="Calibri"/>
              </w:rPr>
              <w:t xml:space="preserve">currently </w:t>
            </w:r>
            <w:r w:rsidR="00797882">
              <w:rPr>
                <w:rFonts w:ascii="Calibri" w:hAnsi="Calibri" w:cs="Calibri"/>
              </w:rPr>
              <w:t xml:space="preserve">WNC in partnership with CCC) </w:t>
            </w:r>
          </w:p>
          <w:p w14:paraId="237B051B" w14:textId="720EF4C6" w:rsidR="00B30F9E" w:rsidRPr="00797882" w:rsidRDefault="00B30F9E" w:rsidP="00AA3D3A">
            <w:pPr>
              <w:pStyle w:val="ListParagraph"/>
              <w:numPr>
                <w:ilvl w:val="0"/>
                <w:numId w:val="13"/>
              </w:numPr>
              <w:rPr>
                <w:rFonts w:ascii="Calibri" w:hAnsi="Calibri" w:cs="Calibri"/>
              </w:rPr>
            </w:pPr>
            <w:r w:rsidRPr="00797882">
              <w:rPr>
                <w:rFonts w:ascii="Calibri" w:hAnsi="Calibri" w:cs="Calibri"/>
              </w:rPr>
              <w:t>Accountants – (currently</w:t>
            </w:r>
            <w:r w:rsidR="00797882">
              <w:t xml:space="preserve"> </w:t>
            </w:r>
            <w:r w:rsidR="00797882" w:rsidRPr="00797882">
              <w:rPr>
                <w:rFonts w:ascii="Calibri" w:hAnsi="Calibri" w:cs="Calibri"/>
              </w:rPr>
              <w:t>WNC in partnership with CCC</w:t>
            </w:r>
            <w:r w:rsidRPr="00797882">
              <w:rPr>
                <w:rFonts w:ascii="Calibri" w:hAnsi="Calibri" w:cs="Calibri"/>
              </w:rPr>
              <w:t>)</w:t>
            </w:r>
          </w:p>
          <w:p w14:paraId="5A0221D2" w14:textId="1504760B" w:rsidR="00B30F9E" w:rsidRPr="008248BF" w:rsidRDefault="00B30F9E" w:rsidP="006316CE">
            <w:pPr>
              <w:pStyle w:val="ListParagraph"/>
              <w:numPr>
                <w:ilvl w:val="0"/>
                <w:numId w:val="13"/>
              </w:numPr>
              <w:rPr>
                <w:rFonts w:ascii="Calibri" w:hAnsi="Calibri" w:cs="Calibri"/>
              </w:rPr>
            </w:pPr>
            <w:r w:rsidRPr="008248BF">
              <w:rPr>
                <w:rFonts w:ascii="Calibri" w:hAnsi="Calibri" w:cs="Calibri"/>
              </w:rPr>
              <w:t xml:space="preserve">Tracing bureaus for mortality screening and locating members and beneficiaries – (currently </w:t>
            </w:r>
            <w:r w:rsidR="00797882" w:rsidRPr="008248BF">
              <w:rPr>
                <w:rFonts w:ascii="Calibri" w:hAnsi="Calibri" w:cs="Calibri"/>
              </w:rPr>
              <w:t>Accurate Data Services</w:t>
            </w:r>
            <w:r w:rsidRPr="008248BF">
              <w:rPr>
                <w:rFonts w:ascii="Calibri" w:hAnsi="Calibri" w:cs="Calibri"/>
              </w:rPr>
              <w:t>)</w:t>
            </w:r>
          </w:p>
          <w:p w14:paraId="1ED86E4D" w14:textId="1832FF80" w:rsidR="00B30F9E" w:rsidRPr="00797882" w:rsidRDefault="00B30F9E" w:rsidP="00AA3D3A">
            <w:pPr>
              <w:pStyle w:val="ListParagraph"/>
              <w:numPr>
                <w:ilvl w:val="0"/>
                <w:numId w:val="13"/>
              </w:numPr>
              <w:rPr>
                <w:rFonts w:ascii="Calibri" w:hAnsi="Calibri" w:cs="Calibri"/>
              </w:rPr>
            </w:pPr>
            <w:r w:rsidRPr="00797882">
              <w:rPr>
                <w:rFonts w:ascii="Calibri" w:hAnsi="Calibri" w:cs="Calibri"/>
              </w:rPr>
              <w:t xml:space="preserve">Overseas payments provider to transmit payments to Fund members and beneficiaries with non-UK accounts – (currently </w:t>
            </w:r>
            <w:r w:rsidR="00484651" w:rsidRPr="00484651">
              <w:rPr>
                <w:rFonts w:ascii="Calibri" w:hAnsi="Calibri" w:cs="Calibri"/>
              </w:rPr>
              <w:t xml:space="preserve">Convera UK Financial Limited </w:t>
            </w:r>
            <w:r w:rsidRPr="00797882">
              <w:rPr>
                <w:rFonts w:ascii="Calibri" w:hAnsi="Calibri" w:cs="Calibri"/>
              </w:rPr>
              <w:t>)</w:t>
            </w:r>
          </w:p>
          <w:p w14:paraId="700C40DC" w14:textId="1FB33362" w:rsidR="00B30F9E" w:rsidRPr="00797882" w:rsidRDefault="00B30F9E" w:rsidP="00AA3D3A">
            <w:pPr>
              <w:pStyle w:val="ListParagraph"/>
              <w:numPr>
                <w:ilvl w:val="0"/>
                <w:numId w:val="13"/>
              </w:numPr>
              <w:rPr>
                <w:rFonts w:ascii="Calibri" w:hAnsi="Calibri" w:cs="Calibri"/>
              </w:rPr>
            </w:pPr>
            <w:r w:rsidRPr="00797882">
              <w:rPr>
                <w:rFonts w:ascii="Calibri" w:hAnsi="Calibri" w:cs="Calibri"/>
              </w:rPr>
              <w:t xml:space="preserve">Printing companies – (currently </w:t>
            </w:r>
            <w:r w:rsidR="00797882">
              <w:rPr>
                <w:rFonts w:ascii="Calibri" w:hAnsi="Calibri" w:cs="Calibri"/>
              </w:rPr>
              <w:t>PDS and CDS</w:t>
            </w:r>
            <w:r w:rsidRPr="00797882">
              <w:rPr>
                <w:rFonts w:ascii="Calibri" w:hAnsi="Calibri" w:cs="Calibri"/>
              </w:rPr>
              <w:t>)</w:t>
            </w:r>
          </w:p>
          <w:p w14:paraId="21211D4D" w14:textId="59AE797C" w:rsidR="00B30F9E" w:rsidRPr="00797882" w:rsidRDefault="00B30F9E" w:rsidP="00AA3D3A">
            <w:pPr>
              <w:pStyle w:val="ListParagraph"/>
              <w:numPr>
                <w:ilvl w:val="0"/>
                <w:numId w:val="13"/>
              </w:numPr>
              <w:rPr>
                <w:rFonts w:ascii="Calibri" w:hAnsi="Calibri" w:cs="Calibri"/>
              </w:rPr>
            </w:pPr>
            <w:r w:rsidRPr="00797882">
              <w:rPr>
                <w:rFonts w:ascii="Calibri" w:hAnsi="Calibri" w:cs="Calibri"/>
              </w:rPr>
              <w:t xml:space="preserve">Pensions software provider – (currently </w:t>
            </w:r>
            <w:r w:rsidR="00484651">
              <w:t xml:space="preserve"> </w:t>
            </w:r>
            <w:r w:rsidR="00484651" w:rsidRPr="00484651">
              <w:rPr>
                <w:rFonts w:ascii="Calibri" w:hAnsi="Calibri" w:cs="Calibri"/>
              </w:rPr>
              <w:t xml:space="preserve">Heywood Pension Technologies </w:t>
            </w:r>
            <w:r w:rsidR="00797882">
              <w:rPr>
                <w:rFonts w:ascii="Calibri" w:hAnsi="Calibri" w:cs="Calibri"/>
              </w:rPr>
              <w:t>)</w:t>
            </w:r>
          </w:p>
          <w:p w14:paraId="5666E328" w14:textId="77777777" w:rsidR="00797882" w:rsidRDefault="000720E8" w:rsidP="000720E8">
            <w:pPr>
              <w:pStyle w:val="ListParagraph"/>
              <w:numPr>
                <w:ilvl w:val="0"/>
                <w:numId w:val="26"/>
              </w:numPr>
              <w:rPr>
                <w:rFonts w:ascii="Calibri" w:hAnsi="Calibri" w:cs="Calibri"/>
              </w:rPr>
            </w:pPr>
            <w:r w:rsidRPr="000720E8">
              <w:rPr>
                <w:rFonts w:ascii="Calibri" w:hAnsi="Calibri" w:cs="Calibri"/>
              </w:rPr>
              <w:t xml:space="preserve">Notifications provider – (currently Granicus and GDS) </w:t>
            </w:r>
          </w:p>
          <w:p w14:paraId="5687BFE7" w14:textId="77777777" w:rsidR="00484651" w:rsidRPr="00484651" w:rsidRDefault="00484651" w:rsidP="00484651">
            <w:pPr>
              <w:pStyle w:val="ListParagraph"/>
              <w:numPr>
                <w:ilvl w:val="0"/>
                <w:numId w:val="26"/>
              </w:numPr>
              <w:rPr>
                <w:rFonts w:ascii="Calibri" w:hAnsi="Calibri" w:cs="Calibri"/>
              </w:rPr>
            </w:pPr>
            <w:r w:rsidRPr="00484651">
              <w:rPr>
                <w:rFonts w:ascii="Calibri" w:hAnsi="Calibri" w:cs="Calibri"/>
              </w:rPr>
              <w:t>Pensions data cleansing – (currently Heywood Pension Technologies)</w:t>
            </w:r>
          </w:p>
          <w:p w14:paraId="0E6DE3AC" w14:textId="1683B942" w:rsidR="00484651" w:rsidRPr="00797882" w:rsidRDefault="00484651" w:rsidP="00484651">
            <w:pPr>
              <w:pStyle w:val="ListParagraph"/>
              <w:ind w:left="360"/>
              <w:rPr>
                <w:rFonts w:ascii="Calibri" w:hAnsi="Calibri" w:cs="Calibri"/>
              </w:rPr>
            </w:pPr>
          </w:p>
        </w:tc>
        <w:tc>
          <w:tcPr>
            <w:tcW w:w="4509" w:type="dxa"/>
          </w:tcPr>
          <w:p w14:paraId="32B92448" w14:textId="5E2A630D" w:rsidR="000720E8" w:rsidRPr="000720E8" w:rsidRDefault="00B30F9E" w:rsidP="000720E8">
            <w:pPr>
              <w:pStyle w:val="ListParagraph"/>
              <w:numPr>
                <w:ilvl w:val="0"/>
                <w:numId w:val="13"/>
              </w:numPr>
              <w:rPr>
                <w:rFonts w:ascii="Calibri" w:hAnsi="Calibri" w:cs="Calibri"/>
              </w:rPr>
            </w:pPr>
            <w:r w:rsidRPr="00797882">
              <w:rPr>
                <w:rFonts w:ascii="Calibri" w:hAnsi="Calibri" w:cs="Calibri"/>
              </w:rPr>
              <w:t xml:space="preserve">Actuarial consultant – (currently </w:t>
            </w:r>
            <w:r w:rsidR="000720E8" w:rsidRPr="000720E8">
              <w:rPr>
                <w:rFonts w:ascii="Calibri" w:hAnsi="Calibri" w:cs="Calibri"/>
              </w:rPr>
              <w:t xml:space="preserve">Hymans </w:t>
            </w:r>
          </w:p>
          <w:p w14:paraId="039A9588" w14:textId="5428E098" w:rsidR="00B30F9E" w:rsidRPr="00797882" w:rsidRDefault="000720E8" w:rsidP="000720E8">
            <w:pPr>
              <w:pStyle w:val="ListParagraph"/>
              <w:numPr>
                <w:ilvl w:val="0"/>
                <w:numId w:val="13"/>
              </w:numPr>
              <w:rPr>
                <w:rFonts w:ascii="Calibri" w:hAnsi="Calibri" w:cs="Calibri"/>
              </w:rPr>
            </w:pPr>
            <w:r w:rsidRPr="000720E8">
              <w:rPr>
                <w:rFonts w:ascii="Calibri" w:hAnsi="Calibri" w:cs="Calibri"/>
              </w:rPr>
              <w:t xml:space="preserve">Robertson LLP </w:t>
            </w:r>
            <w:r w:rsidR="00B30F9E" w:rsidRPr="00797882">
              <w:rPr>
                <w:rFonts w:ascii="Calibri" w:hAnsi="Calibri" w:cs="Calibri"/>
              </w:rPr>
              <w:t>)</w:t>
            </w:r>
          </w:p>
          <w:p w14:paraId="5C6722EC" w14:textId="737C0DA3" w:rsidR="00B30F9E" w:rsidRPr="00797882" w:rsidRDefault="00B30F9E" w:rsidP="00AA3D3A">
            <w:pPr>
              <w:pStyle w:val="ListParagraph"/>
              <w:numPr>
                <w:ilvl w:val="0"/>
                <w:numId w:val="13"/>
              </w:numPr>
              <w:rPr>
                <w:rFonts w:ascii="Calibri" w:hAnsi="Calibri" w:cs="Calibri"/>
              </w:rPr>
            </w:pPr>
            <w:r w:rsidRPr="00797882">
              <w:rPr>
                <w:rFonts w:ascii="Calibri" w:hAnsi="Calibri" w:cs="Calibri"/>
              </w:rPr>
              <w:t xml:space="preserve">Fund benefit consultant – (currently </w:t>
            </w:r>
            <w:r w:rsidR="000720E8">
              <w:t xml:space="preserve"> </w:t>
            </w:r>
            <w:r w:rsidR="000720E8" w:rsidRPr="000720E8">
              <w:rPr>
                <w:rFonts w:ascii="Calibri" w:hAnsi="Calibri" w:cs="Calibri"/>
              </w:rPr>
              <w:t>Aon</w:t>
            </w:r>
            <w:r w:rsidRPr="00797882">
              <w:rPr>
                <w:rFonts w:ascii="Calibri" w:hAnsi="Calibri" w:cs="Calibri"/>
              </w:rPr>
              <w:t>)</w:t>
            </w:r>
          </w:p>
          <w:p w14:paraId="7BB3B17D" w14:textId="36AF0CEF" w:rsidR="00B30F9E" w:rsidRPr="00797882" w:rsidRDefault="00B30F9E" w:rsidP="00AA3D3A">
            <w:pPr>
              <w:pStyle w:val="ListParagraph"/>
              <w:numPr>
                <w:ilvl w:val="0"/>
                <w:numId w:val="13"/>
              </w:numPr>
              <w:rPr>
                <w:rFonts w:ascii="Calibri" w:hAnsi="Calibri" w:cs="Calibri"/>
              </w:rPr>
            </w:pPr>
            <w:r w:rsidRPr="00797882">
              <w:rPr>
                <w:rFonts w:ascii="Calibri" w:hAnsi="Calibri" w:cs="Calibri"/>
              </w:rPr>
              <w:t xml:space="preserve">Investment adviser – (currently </w:t>
            </w:r>
            <w:r w:rsidR="000720E8">
              <w:t xml:space="preserve"> </w:t>
            </w:r>
            <w:r w:rsidR="000720E8" w:rsidRPr="000720E8">
              <w:rPr>
                <w:rFonts w:ascii="Calibri" w:hAnsi="Calibri" w:cs="Calibri"/>
              </w:rPr>
              <w:t>Mercer</w:t>
            </w:r>
            <w:r w:rsidRPr="00797882">
              <w:rPr>
                <w:rFonts w:ascii="Calibri" w:hAnsi="Calibri" w:cs="Calibri"/>
              </w:rPr>
              <w:t>)</w:t>
            </w:r>
          </w:p>
          <w:p w14:paraId="37AD0EFB" w14:textId="1E6517B6" w:rsidR="00B30F9E" w:rsidRPr="00797882" w:rsidRDefault="00B30F9E" w:rsidP="00AA3D3A">
            <w:pPr>
              <w:pStyle w:val="ListParagraph"/>
              <w:numPr>
                <w:ilvl w:val="0"/>
                <w:numId w:val="13"/>
              </w:numPr>
              <w:rPr>
                <w:rFonts w:ascii="Calibri" w:hAnsi="Calibri" w:cs="Calibri"/>
              </w:rPr>
            </w:pPr>
            <w:r w:rsidRPr="00797882">
              <w:rPr>
                <w:rFonts w:ascii="Calibri" w:hAnsi="Calibri" w:cs="Calibri"/>
              </w:rPr>
              <w:t xml:space="preserve">Additional Voluntary Contribution providers – (currently </w:t>
            </w:r>
            <w:r w:rsidR="000720E8" w:rsidRPr="000720E8">
              <w:rPr>
                <w:rFonts w:ascii="Calibri" w:hAnsi="Calibri" w:cs="Calibri"/>
              </w:rPr>
              <w:t xml:space="preserve"> Prudential</w:t>
            </w:r>
            <w:r w:rsidR="00E2045B">
              <w:rPr>
                <w:rFonts w:ascii="Calibri" w:hAnsi="Calibri" w:cs="Calibri"/>
              </w:rPr>
              <w:t xml:space="preserve"> and Utmost Life)</w:t>
            </w:r>
          </w:p>
          <w:p w14:paraId="052495B8" w14:textId="792420B8" w:rsidR="00B30F9E" w:rsidRPr="00524BB6" w:rsidRDefault="00B30F9E" w:rsidP="00AA3D3A">
            <w:pPr>
              <w:pStyle w:val="ListParagraph"/>
              <w:numPr>
                <w:ilvl w:val="0"/>
                <w:numId w:val="13"/>
              </w:numPr>
              <w:rPr>
                <w:rFonts w:ascii="Calibri" w:hAnsi="Calibri" w:cs="Calibri"/>
              </w:rPr>
            </w:pPr>
            <w:r w:rsidRPr="00524BB6">
              <w:rPr>
                <w:rFonts w:ascii="Calibri" w:hAnsi="Calibri" w:cs="Calibri"/>
              </w:rPr>
              <w:t xml:space="preserve">Legal adviser – (currently </w:t>
            </w:r>
            <w:r w:rsidR="00E2045B" w:rsidRPr="00524BB6">
              <w:rPr>
                <w:rFonts w:ascii="Calibri" w:hAnsi="Calibri" w:cs="Calibri"/>
              </w:rPr>
              <w:t>Squire Patton Boggs and Pathfinder Legal Services Limited</w:t>
            </w:r>
            <w:r w:rsidRPr="00524BB6">
              <w:rPr>
                <w:rFonts w:ascii="Calibri" w:hAnsi="Calibri" w:cs="Calibri"/>
              </w:rPr>
              <w:t>)</w:t>
            </w:r>
          </w:p>
          <w:p w14:paraId="0097043E" w14:textId="27842624" w:rsidR="00B30F9E" w:rsidRPr="00524BB6" w:rsidRDefault="00B30F9E" w:rsidP="00AA3D3A">
            <w:pPr>
              <w:pStyle w:val="ListParagraph"/>
              <w:numPr>
                <w:ilvl w:val="0"/>
                <w:numId w:val="13"/>
              </w:numPr>
              <w:rPr>
                <w:rFonts w:ascii="Calibri" w:hAnsi="Calibri" w:cs="Calibri"/>
              </w:rPr>
            </w:pPr>
            <w:r w:rsidRPr="00524BB6">
              <w:rPr>
                <w:rFonts w:ascii="Calibri" w:hAnsi="Calibri" w:cs="Calibri"/>
              </w:rPr>
              <w:t xml:space="preserve">External auditor – (currently </w:t>
            </w:r>
            <w:r w:rsidR="00E816CB" w:rsidRPr="00524BB6">
              <w:rPr>
                <w:rFonts w:ascii="Calibri" w:hAnsi="Calibri" w:cs="Calibri"/>
              </w:rPr>
              <w:t>EY</w:t>
            </w:r>
            <w:r w:rsidRPr="00524BB6">
              <w:rPr>
                <w:rFonts w:ascii="Calibri" w:hAnsi="Calibri" w:cs="Calibri"/>
              </w:rPr>
              <w:t>)</w:t>
            </w:r>
          </w:p>
          <w:p w14:paraId="3C8A7166" w14:textId="3261F7B7" w:rsidR="00B30F9E" w:rsidRPr="00524BB6" w:rsidRDefault="00B30F9E" w:rsidP="00AA3D3A">
            <w:pPr>
              <w:pStyle w:val="ListParagraph"/>
              <w:numPr>
                <w:ilvl w:val="0"/>
                <w:numId w:val="13"/>
              </w:numPr>
              <w:rPr>
                <w:rFonts w:ascii="Calibri" w:hAnsi="Calibri" w:cs="Calibri"/>
              </w:rPr>
            </w:pPr>
            <w:r w:rsidRPr="00524BB6">
              <w:rPr>
                <w:rFonts w:ascii="Calibri" w:hAnsi="Calibri" w:cs="Calibri"/>
              </w:rPr>
              <w:t xml:space="preserve">Internal auditor – (currently </w:t>
            </w:r>
            <w:r w:rsidR="000720E8" w:rsidRPr="00524BB6">
              <w:rPr>
                <w:rFonts w:ascii="Calibri" w:hAnsi="Calibri" w:cs="Calibri"/>
              </w:rPr>
              <w:t>WNC</w:t>
            </w:r>
            <w:r w:rsidR="00E2045B" w:rsidRPr="00524BB6">
              <w:rPr>
                <w:rFonts w:ascii="Calibri" w:hAnsi="Calibri" w:cs="Calibri"/>
              </w:rPr>
              <w:t xml:space="preserve"> in partnership with CCC</w:t>
            </w:r>
            <w:r w:rsidRPr="00524BB6">
              <w:rPr>
                <w:rFonts w:ascii="Calibri" w:hAnsi="Calibri" w:cs="Calibri"/>
              </w:rPr>
              <w:t>)</w:t>
            </w:r>
          </w:p>
          <w:p w14:paraId="307ECB37" w14:textId="77777777" w:rsidR="00B30F9E" w:rsidRPr="00797882" w:rsidRDefault="00B30F9E" w:rsidP="00AA3D3A">
            <w:pPr>
              <w:pStyle w:val="ListParagraph"/>
              <w:numPr>
                <w:ilvl w:val="0"/>
                <w:numId w:val="13"/>
              </w:numPr>
              <w:rPr>
                <w:rFonts w:ascii="Calibri" w:hAnsi="Calibri" w:cs="Calibri"/>
              </w:rPr>
            </w:pPr>
            <w:r w:rsidRPr="00797882">
              <w:rPr>
                <w:rFonts w:ascii="Calibri" w:hAnsi="Calibri" w:cs="Calibri"/>
              </w:rPr>
              <w:t>LGPS National Insurance database – (South Yorkshire Pensions Authority)</w:t>
            </w:r>
          </w:p>
          <w:p w14:paraId="0B46C032" w14:textId="45723926" w:rsidR="00B30F9E" w:rsidRPr="00797882" w:rsidRDefault="00B30F9E" w:rsidP="00AA3D3A">
            <w:pPr>
              <w:pStyle w:val="ListParagraph"/>
              <w:numPr>
                <w:ilvl w:val="0"/>
                <w:numId w:val="13"/>
              </w:numPr>
              <w:rPr>
                <w:rFonts w:ascii="Calibri" w:hAnsi="Calibri" w:cs="Calibri"/>
              </w:rPr>
            </w:pPr>
            <w:r w:rsidRPr="00797882">
              <w:rPr>
                <w:rFonts w:ascii="Calibri" w:hAnsi="Calibri" w:cs="Calibri"/>
              </w:rPr>
              <w:t xml:space="preserve">Administering authorities of other LGPS funds (or their agents, such as </w:t>
            </w:r>
            <w:proofErr w:type="gramStart"/>
            <w:r w:rsidRPr="00797882">
              <w:rPr>
                <w:rFonts w:ascii="Calibri" w:hAnsi="Calibri" w:cs="Calibri"/>
              </w:rPr>
              <w:t>third party</w:t>
            </w:r>
            <w:proofErr w:type="gramEnd"/>
            <w:r w:rsidRPr="00797882">
              <w:rPr>
                <w:rFonts w:ascii="Calibri" w:hAnsi="Calibri" w:cs="Calibri"/>
              </w:rPr>
              <w:t xml:space="preserve"> administrators) where you have been a member of another LGPS </w:t>
            </w:r>
            <w:r w:rsidR="00BA24FA" w:rsidRPr="00797882">
              <w:rPr>
                <w:rFonts w:ascii="Calibri" w:hAnsi="Calibri" w:cs="Calibri"/>
              </w:rPr>
              <w:t>fund,</w:t>
            </w:r>
            <w:r w:rsidRPr="00797882">
              <w:rPr>
                <w:rFonts w:ascii="Calibri" w:hAnsi="Calibri" w:cs="Calibri"/>
              </w:rPr>
              <w:t xml:space="preserve"> and the information is needed to determine the benefits to which you or your dependants are entitled</w:t>
            </w:r>
          </w:p>
          <w:p w14:paraId="3447EF05" w14:textId="77777777" w:rsidR="00B30F9E" w:rsidRPr="00797882" w:rsidRDefault="00B30F9E" w:rsidP="00AA3D3A">
            <w:pPr>
              <w:pStyle w:val="ListParagraph"/>
              <w:numPr>
                <w:ilvl w:val="0"/>
                <w:numId w:val="13"/>
              </w:numPr>
              <w:rPr>
                <w:rFonts w:ascii="Calibri" w:hAnsi="Calibri" w:cs="Calibri"/>
              </w:rPr>
            </w:pPr>
            <w:r w:rsidRPr="00797882">
              <w:rPr>
                <w:rFonts w:ascii="Calibri" w:hAnsi="Calibri" w:cs="Calibri"/>
              </w:rPr>
              <w:lastRenderedPageBreak/>
              <w:t>The Department for Work and Pensions</w:t>
            </w:r>
          </w:p>
          <w:p w14:paraId="46A956C7" w14:textId="77777777" w:rsidR="00B30F9E" w:rsidRPr="00797882" w:rsidRDefault="00B30F9E" w:rsidP="00AA3D3A">
            <w:pPr>
              <w:pStyle w:val="ListParagraph"/>
              <w:numPr>
                <w:ilvl w:val="0"/>
                <w:numId w:val="13"/>
              </w:numPr>
              <w:rPr>
                <w:rFonts w:ascii="Calibri" w:hAnsi="Calibri" w:cs="Calibri"/>
              </w:rPr>
            </w:pPr>
            <w:r w:rsidRPr="00797882">
              <w:rPr>
                <w:rFonts w:ascii="Calibri" w:hAnsi="Calibri" w:cs="Calibri"/>
              </w:rPr>
              <w:t>The Government Actuary's Department</w:t>
            </w:r>
          </w:p>
          <w:p w14:paraId="6972E077" w14:textId="77777777" w:rsidR="00B30F9E" w:rsidRPr="00797882" w:rsidRDefault="00B30F9E" w:rsidP="00AA3D3A">
            <w:pPr>
              <w:pStyle w:val="ListParagraph"/>
              <w:numPr>
                <w:ilvl w:val="0"/>
                <w:numId w:val="13"/>
              </w:numPr>
              <w:rPr>
                <w:rFonts w:ascii="Calibri" w:hAnsi="Calibri" w:cs="Calibri"/>
              </w:rPr>
            </w:pPr>
            <w:r w:rsidRPr="00797882">
              <w:rPr>
                <w:rFonts w:ascii="Calibri" w:hAnsi="Calibri" w:cs="Calibri"/>
              </w:rPr>
              <w:t>The Cabinet Office – for the purposes of the National Fraud Initiative</w:t>
            </w:r>
          </w:p>
          <w:p w14:paraId="771A1CB4" w14:textId="77777777" w:rsidR="00B30F9E" w:rsidRPr="00797882" w:rsidRDefault="00B30F9E" w:rsidP="00AA3D3A">
            <w:pPr>
              <w:pStyle w:val="ListParagraph"/>
              <w:numPr>
                <w:ilvl w:val="0"/>
                <w:numId w:val="13"/>
              </w:numPr>
              <w:rPr>
                <w:rFonts w:ascii="Calibri" w:hAnsi="Calibri" w:cs="Calibri"/>
              </w:rPr>
            </w:pPr>
            <w:r w:rsidRPr="00797882">
              <w:rPr>
                <w:rFonts w:ascii="Calibri" w:hAnsi="Calibri" w:cs="Calibri"/>
              </w:rPr>
              <w:t>HMRC</w:t>
            </w:r>
          </w:p>
          <w:p w14:paraId="3FCC1FAD" w14:textId="77777777" w:rsidR="00B30F9E" w:rsidRPr="00797882" w:rsidRDefault="00B30F9E" w:rsidP="00AA3D3A">
            <w:pPr>
              <w:pStyle w:val="ListParagraph"/>
              <w:numPr>
                <w:ilvl w:val="0"/>
                <w:numId w:val="13"/>
              </w:numPr>
              <w:spacing w:after="120"/>
              <w:ind w:left="357" w:hanging="357"/>
              <w:rPr>
                <w:rFonts w:ascii="Calibri" w:hAnsi="Calibri" w:cs="Calibri"/>
              </w:rPr>
            </w:pPr>
            <w:r w:rsidRPr="00797882">
              <w:rPr>
                <w:rFonts w:ascii="Calibri" w:hAnsi="Calibri" w:cs="Calibri"/>
              </w:rPr>
              <w:t>The Courts of England and Wales – for the purpose of processing pension sharing orders on divorce</w:t>
            </w:r>
          </w:p>
        </w:tc>
      </w:tr>
    </w:tbl>
    <w:p w14:paraId="218C9BDB" w14:textId="77777777" w:rsidR="00B30F9E" w:rsidRPr="00ED6089" w:rsidRDefault="00B30F9E" w:rsidP="00AA3D3A">
      <w:pPr>
        <w:rPr>
          <w:rFonts w:ascii="Calibri" w:hAnsi="Calibri" w:cs="Calibri"/>
        </w:rPr>
      </w:pPr>
    </w:p>
    <w:p w14:paraId="2A43F78D" w14:textId="73E85857" w:rsidR="00B30F9E" w:rsidRPr="00ED6089" w:rsidRDefault="00B30F9E" w:rsidP="00AA3D3A">
      <w:pPr>
        <w:pStyle w:val="BodyText"/>
        <w:jc w:val="left"/>
        <w:rPr>
          <w:rFonts w:ascii="Calibri" w:hAnsi="Calibri" w:cs="Calibri"/>
        </w:rPr>
      </w:pPr>
      <w:r w:rsidRPr="00ED6089">
        <w:rPr>
          <w:rFonts w:ascii="Calibri" w:hAnsi="Calibri" w:cs="Calibri"/>
        </w:rPr>
        <w:t xml:space="preserve">Where we make Fund investments or seek to provide benefits for members and beneficiaries in other ways, such as </w:t>
      </w:r>
      <w:proofErr w:type="gramStart"/>
      <w:r w:rsidRPr="00ED6089">
        <w:rPr>
          <w:rFonts w:ascii="Calibri" w:hAnsi="Calibri" w:cs="Calibri"/>
        </w:rPr>
        <w:t>through the use of</w:t>
      </w:r>
      <w:proofErr w:type="gramEnd"/>
      <w:r w:rsidRPr="00ED6089">
        <w:rPr>
          <w:rFonts w:ascii="Calibri" w:hAnsi="Calibri" w:cs="Calibri"/>
        </w:rPr>
        <w:t xml:space="preserve"> insurance, then we may also need to share personal data with providers of investments, insurers and</w:t>
      </w:r>
      <w:r w:rsidR="00DB1279" w:rsidRPr="00ED6089">
        <w:rPr>
          <w:rFonts w:ascii="Calibri" w:hAnsi="Calibri" w:cs="Calibri"/>
        </w:rPr>
        <w:t xml:space="preserve"> other pension scheme operators</w:t>
      </w:r>
      <w:r w:rsidRPr="00ED6089">
        <w:rPr>
          <w:rFonts w:ascii="Calibri" w:hAnsi="Calibri" w:cs="Calibri"/>
        </w:rPr>
        <w:t>.</w:t>
      </w:r>
    </w:p>
    <w:p w14:paraId="0C7CB1A5" w14:textId="77777777" w:rsidR="00B30F9E" w:rsidRPr="00ED6089" w:rsidRDefault="00B30F9E" w:rsidP="00AA3D3A">
      <w:pPr>
        <w:pStyle w:val="BodyText"/>
        <w:jc w:val="left"/>
        <w:rPr>
          <w:rFonts w:ascii="Calibri" w:hAnsi="Calibri" w:cs="Calibri"/>
        </w:rPr>
      </w:pPr>
      <w:r w:rsidRPr="00ED6089">
        <w:rPr>
          <w:rFonts w:ascii="Calibri" w:hAnsi="Calibri" w:cs="Calibri"/>
        </w:rPr>
        <w:t xml:space="preserve">From time to time we may provide some of your data to your employer and their relevant subsidiaries (and potential purchasers of their businesses) and advisers for the purposes of enabling those entities to understand the liabilities and obligations of the employer regarding the Fund. Your employer would generally be a controller of the personal data shared with it in those circumstances. For example, where your employment is engaged in providing services subject to an outsourcing arrangement, the Administering Authority may provide information about your pension benefits to your employer and to potential bidders for that contract when it ends or is renewed. </w:t>
      </w:r>
    </w:p>
    <w:p w14:paraId="26B7BD1E" w14:textId="3391EF60" w:rsidR="00B30F9E" w:rsidRPr="00ED6089" w:rsidRDefault="00B30F9E" w:rsidP="00AA3D3A">
      <w:pPr>
        <w:pStyle w:val="BodyText"/>
        <w:jc w:val="left"/>
        <w:rPr>
          <w:rFonts w:ascii="Calibri" w:hAnsi="Calibri" w:cs="Calibri"/>
        </w:rPr>
      </w:pPr>
      <w:r w:rsidRPr="00ED6089">
        <w:rPr>
          <w:rFonts w:ascii="Calibri" w:hAnsi="Calibri" w:cs="Calibri"/>
        </w:rPr>
        <w:t>Where requested or if we consider that it is reasonably required, we may also provide your data to government bodies and dispute resolution and law enforcement organisations, including those listed above, the Pensions Regulator, the Pensions Ombudsman and Her Majesty's Revenue and Customs (HMRC). They may then use the data to carry out their functions.</w:t>
      </w:r>
    </w:p>
    <w:p w14:paraId="71DEE7E2" w14:textId="77777777" w:rsidR="00B30F9E" w:rsidRPr="00ED6089" w:rsidRDefault="00B30F9E" w:rsidP="00AA3D3A">
      <w:pPr>
        <w:pStyle w:val="BodyText"/>
        <w:jc w:val="left"/>
        <w:rPr>
          <w:rFonts w:ascii="Calibri" w:hAnsi="Calibri" w:cs="Calibri"/>
        </w:rPr>
      </w:pPr>
      <w:r w:rsidRPr="00ED6089">
        <w:rPr>
          <w:rFonts w:ascii="Calibri" w:hAnsi="Calibri" w:cs="Calibri"/>
        </w:rPr>
        <w:t>The organisations referred to in the paragraphs above may use the personal data to perform their functions in relation to the Fund as well as for statistical and financial modelling (such as calculating expected average benefit costs and mortality rates) and planning, business administration and regulatory purposes. They may also pass the data to other third parties (for example, insurers may pass personal data to other insurance companies for the purpose of obtaining reinsurance), to the extent they consider the information is reasonably required for a legitimate purpose.</w:t>
      </w:r>
    </w:p>
    <w:p w14:paraId="0F72CDF4" w14:textId="5DFF54A7" w:rsidR="00B30F9E" w:rsidRPr="00ED6089" w:rsidRDefault="00B30F9E" w:rsidP="00AA3D3A">
      <w:pPr>
        <w:pStyle w:val="BodyText"/>
        <w:jc w:val="left"/>
        <w:rPr>
          <w:rFonts w:ascii="Calibri" w:hAnsi="Calibri" w:cs="Calibri"/>
        </w:rPr>
      </w:pPr>
      <w:r w:rsidRPr="000720E8">
        <w:rPr>
          <w:rFonts w:ascii="Calibri" w:hAnsi="Calibri" w:cs="Calibri"/>
        </w:rPr>
        <w:t>We do not use your personal data for marketing purposes and will not share this data with anyone for the purpose of marketing to you or any beneficiary.</w:t>
      </w:r>
    </w:p>
    <w:p w14:paraId="4253BF11" w14:textId="77777777" w:rsidR="00B30F9E" w:rsidRPr="00ED6089" w:rsidRDefault="00B30F9E" w:rsidP="005A52FC">
      <w:pPr>
        <w:pStyle w:val="Heading2"/>
      </w:pPr>
      <w:r w:rsidRPr="00ED6089">
        <w:t xml:space="preserve">Transferring information outside the UK </w:t>
      </w:r>
    </w:p>
    <w:p w14:paraId="21D5B636" w14:textId="77777777" w:rsidR="00B30F9E" w:rsidRPr="00ED6089" w:rsidRDefault="00B30F9E" w:rsidP="00AA3D3A">
      <w:pPr>
        <w:pStyle w:val="BodyText"/>
        <w:jc w:val="left"/>
        <w:rPr>
          <w:rFonts w:ascii="Calibri" w:hAnsi="Calibri" w:cs="Calibri"/>
        </w:rPr>
      </w:pPr>
      <w:r w:rsidRPr="00ED6089">
        <w:rPr>
          <w:rFonts w:ascii="Calibri" w:hAnsi="Calibri" w:cs="Calibri"/>
        </w:rPr>
        <w:t>In some cases recipients of your personal data may be outside the UK. As such, your personal data may</w:t>
      </w:r>
      <w:r w:rsidR="002F15A8" w:rsidRPr="00ED6089">
        <w:rPr>
          <w:rFonts w:ascii="Calibri" w:hAnsi="Calibri" w:cs="Calibri"/>
        </w:rPr>
        <w:t xml:space="preserve"> be</w:t>
      </w:r>
      <w:r w:rsidRPr="00ED6089">
        <w:rPr>
          <w:rFonts w:ascii="Calibri" w:hAnsi="Calibri" w:cs="Calibri"/>
        </w:rPr>
        <w:t xml:space="preserve"> transferred</w:t>
      </w:r>
      <w:r w:rsidR="00777F3F" w:rsidRPr="00ED6089">
        <w:rPr>
          <w:rFonts w:ascii="Calibri" w:hAnsi="Calibri" w:cs="Calibri"/>
        </w:rPr>
        <w:t xml:space="preserve"> outside the UK</w:t>
      </w:r>
      <w:r w:rsidRPr="00ED6089">
        <w:rPr>
          <w:rFonts w:ascii="Calibri" w:hAnsi="Calibri" w:cs="Calibri"/>
        </w:rPr>
        <w:t xml:space="preserve"> to a jurisdiction that may not offer an </w:t>
      </w:r>
      <w:r w:rsidR="00777F3F" w:rsidRPr="00ED6089">
        <w:rPr>
          <w:rFonts w:ascii="Calibri" w:hAnsi="Calibri" w:cs="Calibri"/>
        </w:rPr>
        <w:t xml:space="preserve">adequate </w:t>
      </w:r>
      <w:r w:rsidRPr="00ED6089">
        <w:rPr>
          <w:rFonts w:ascii="Calibri" w:hAnsi="Calibri" w:cs="Calibri"/>
        </w:rPr>
        <w:t>level of protection as is required by the UK</w:t>
      </w:r>
      <w:r w:rsidR="00777F3F" w:rsidRPr="00ED6089">
        <w:rPr>
          <w:rFonts w:ascii="Calibri" w:hAnsi="Calibri" w:cs="Calibri"/>
        </w:rPr>
        <w:t xml:space="preserve"> Government</w:t>
      </w:r>
      <w:r w:rsidRPr="00ED6089">
        <w:rPr>
          <w:rFonts w:ascii="Calibri" w:hAnsi="Calibri" w:cs="Calibri"/>
        </w:rPr>
        <w:t>.</w:t>
      </w:r>
    </w:p>
    <w:p w14:paraId="1EBBF097" w14:textId="275F78A1" w:rsidR="00B30F9E" w:rsidRPr="00ED6089" w:rsidRDefault="00B30F9E" w:rsidP="00AA3D3A">
      <w:pPr>
        <w:pStyle w:val="BodyText"/>
        <w:jc w:val="left"/>
        <w:rPr>
          <w:rFonts w:ascii="Calibri" w:hAnsi="Calibri" w:cs="Calibri"/>
        </w:rPr>
      </w:pPr>
      <w:r w:rsidRPr="00ED6089">
        <w:rPr>
          <w:rFonts w:ascii="Calibri" w:hAnsi="Calibri" w:cs="Calibri"/>
        </w:rPr>
        <w:t xml:space="preserve">If this occurs, </w:t>
      </w:r>
      <w:r w:rsidR="002F15A8" w:rsidRPr="00ED6089">
        <w:rPr>
          <w:rFonts w:ascii="Calibri" w:hAnsi="Calibri" w:cs="Calibri"/>
        </w:rPr>
        <w:t>additional</w:t>
      </w:r>
      <w:r w:rsidRPr="00ED6089">
        <w:rPr>
          <w:rFonts w:ascii="Calibri" w:hAnsi="Calibri" w:cs="Calibri"/>
        </w:rPr>
        <w:t xml:space="preserve"> safeguards must be implemented with a view to protecting your personal data in accordance with applicable laws.  Please use the contact details below if you want more information about the safeguards that are currently in place.</w:t>
      </w:r>
    </w:p>
    <w:p w14:paraId="2B098276" w14:textId="14A36E24" w:rsidR="00B30F9E" w:rsidRPr="00ED6089" w:rsidRDefault="00B30F9E" w:rsidP="005A52FC">
      <w:pPr>
        <w:pStyle w:val="Heading2"/>
      </w:pPr>
      <w:r w:rsidRPr="00ED6089">
        <w:t>How long we keep your personal data</w:t>
      </w:r>
    </w:p>
    <w:p w14:paraId="26DEA5C9" w14:textId="14A67BD7" w:rsidR="009529F6" w:rsidRPr="00ED6089" w:rsidRDefault="00B30F9E" w:rsidP="00AA3D3A">
      <w:pPr>
        <w:pStyle w:val="BodyText"/>
        <w:jc w:val="left"/>
        <w:rPr>
          <w:rFonts w:ascii="Calibri" w:hAnsi="Calibri" w:cs="Calibri"/>
        </w:rPr>
      </w:pPr>
      <w:r w:rsidRPr="00ED6089">
        <w:rPr>
          <w:rFonts w:ascii="Calibri" w:hAnsi="Calibri" w:cs="Calibri"/>
        </w:rPr>
        <w:t xml:space="preserve">We will only keep your personal data for as long as we need to </w:t>
      </w:r>
      <w:proofErr w:type="gramStart"/>
      <w:r w:rsidRPr="00ED6089">
        <w:rPr>
          <w:rFonts w:ascii="Calibri" w:hAnsi="Calibri" w:cs="Calibri"/>
        </w:rPr>
        <w:t>in order to</w:t>
      </w:r>
      <w:proofErr w:type="gramEnd"/>
      <w:r w:rsidRPr="00ED6089">
        <w:rPr>
          <w:rFonts w:ascii="Calibri" w:hAnsi="Calibri" w:cs="Calibri"/>
        </w:rPr>
        <w:t xml:space="preserve"> fulfil the purpose(s) for which it was collected and for so long afterwards as we consider may be required to deal with any questions or complaints that we may receive about our administration of the </w:t>
      </w:r>
      <w:r w:rsidR="00BA24FA" w:rsidRPr="00ED6089">
        <w:rPr>
          <w:rFonts w:ascii="Calibri" w:hAnsi="Calibri" w:cs="Calibri"/>
        </w:rPr>
        <w:t>Fund unless</w:t>
      </w:r>
      <w:r w:rsidRPr="00ED6089">
        <w:rPr>
          <w:rFonts w:ascii="Calibri" w:hAnsi="Calibri" w:cs="Calibri"/>
        </w:rPr>
        <w:t xml:space="preserve"> we elect to retain your data for a longer period to comply with our legal and regulatory obligations. In practice, this means that your personal data will be retained for </w:t>
      </w:r>
      <w:r w:rsidR="009529F6" w:rsidRPr="00ED6089">
        <w:rPr>
          <w:rFonts w:ascii="Calibri" w:hAnsi="Calibri" w:cs="Calibri"/>
        </w:rPr>
        <w:t xml:space="preserve">the greater of: </w:t>
      </w:r>
    </w:p>
    <w:p w14:paraId="468ADD58" w14:textId="542E07D8" w:rsidR="00B30F9E" w:rsidRPr="000720E8" w:rsidRDefault="00B30F9E" w:rsidP="00AA3D3A">
      <w:pPr>
        <w:pStyle w:val="ListParagraph"/>
        <w:numPr>
          <w:ilvl w:val="0"/>
          <w:numId w:val="17"/>
        </w:numPr>
        <w:rPr>
          <w:rFonts w:ascii="Calibri" w:hAnsi="Calibri" w:cs="Calibri"/>
        </w:rPr>
      </w:pPr>
      <w:r w:rsidRPr="00ED6089">
        <w:rPr>
          <w:rFonts w:ascii="Calibri" w:hAnsi="Calibri" w:cs="Calibri"/>
        </w:rPr>
        <w:lastRenderedPageBreak/>
        <w:t xml:space="preserve">such period as you (or any beneficiary who receives benefits after your death) are entitled to benefits from the Fund and for a period </w:t>
      </w:r>
      <w:r w:rsidRPr="000720E8">
        <w:rPr>
          <w:rFonts w:ascii="Calibri" w:hAnsi="Calibri" w:cs="Calibri"/>
        </w:rPr>
        <w:t>of 15 years</w:t>
      </w:r>
      <w:r w:rsidRPr="00ED6089">
        <w:rPr>
          <w:rFonts w:ascii="Calibri" w:hAnsi="Calibri" w:cs="Calibri"/>
        </w:rPr>
        <w:t xml:space="preserve"> after those benefits stop being paid. For the same reason, your personal data may also need to be retained where you have received </w:t>
      </w:r>
      <w:r w:rsidRPr="000720E8">
        <w:rPr>
          <w:rFonts w:ascii="Calibri" w:hAnsi="Calibri" w:cs="Calibri"/>
        </w:rPr>
        <w:t>a transfer, or refund, from the Fund in respect of your benefit entitlement</w:t>
      </w:r>
      <w:r w:rsidR="000C11FB" w:rsidRPr="000720E8">
        <w:rPr>
          <w:rFonts w:ascii="Calibri" w:hAnsi="Calibri" w:cs="Calibri"/>
        </w:rPr>
        <w:t>;</w:t>
      </w:r>
      <w:r w:rsidR="000720E8" w:rsidRPr="000720E8">
        <w:rPr>
          <w:rFonts w:ascii="Calibri" w:hAnsi="Calibri" w:cs="Calibri"/>
        </w:rPr>
        <w:t xml:space="preserve"> </w:t>
      </w:r>
      <w:r w:rsidR="000C11FB" w:rsidRPr="000720E8">
        <w:rPr>
          <w:rFonts w:ascii="Calibri" w:hAnsi="Calibri" w:cs="Calibri"/>
        </w:rPr>
        <w:t>or</w:t>
      </w:r>
    </w:p>
    <w:p w14:paraId="585A6431" w14:textId="6634D7A3" w:rsidR="009529F6" w:rsidRPr="000720E8" w:rsidRDefault="009529F6" w:rsidP="00AA3D3A">
      <w:pPr>
        <w:pStyle w:val="BodyText"/>
        <w:widowControl w:val="0"/>
        <w:numPr>
          <w:ilvl w:val="0"/>
          <w:numId w:val="17"/>
        </w:numPr>
        <w:tabs>
          <w:tab w:val="left" w:pos="840"/>
        </w:tabs>
        <w:spacing w:after="0" w:line="269" w:lineRule="exact"/>
        <w:jc w:val="left"/>
        <w:rPr>
          <w:rFonts w:ascii="Calibri" w:hAnsi="Calibri" w:cs="Calibri"/>
        </w:rPr>
      </w:pPr>
      <w:r w:rsidRPr="000720E8">
        <w:rPr>
          <w:rFonts w:ascii="Calibri" w:hAnsi="Calibri" w:cs="Calibri"/>
        </w:rPr>
        <w:t>100</w:t>
      </w:r>
      <w:r w:rsidRPr="000720E8">
        <w:rPr>
          <w:rFonts w:ascii="Calibri" w:hAnsi="Calibri" w:cs="Calibri"/>
          <w:spacing w:val="-2"/>
        </w:rPr>
        <w:t xml:space="preserve"> </w:t>
      </w:r>
      <w:r w:rsidRPr="000720E8">
        <w:rPr>
          <w:rFonts w:ascii="Calibri" w:hAnsi="Calibri" w:cs="Calibri"/>
          <w:spacing w:val="-1"/>
        </w:rPr>
        <w:t>years</w:t>
      </w:r>
      <w:r w:rsidRPr="000720E8">
        <w:rPr>
          <w:rFonts w:ascii="Calibri" w:hAnsi="Calibri" w:cs="Calibri"/>
        </w:rPr>
        <w:t xml:space="preserve"> </w:t>
      </w:r>
      <w:r w:rsidRPr="000720E8">
        <w:rPr>
          <w:rFonts w:ascii="Calibri" w:hAnsi="Calibri" w:cs="Calibri"/>
          <w:spacing w:val="-1"/>
        </w:rPr>
        <w:t>from</w:t>
      </w:r>
      <w:r w:rsidRPr="000720E8">
        <w:rPr>
          <w:rFonts w:ascii="Calibri" w:hAnsi="Calibri" w:cs="Calibri"/>
          <w:spacing w:val="-2"/>
        </w:rPr>
        <w:t xml:space="preserve"> </w:t>
      </w:r>
      <w:r w:rsidRPr="000720E8">
        <w:rPr>
          <w:rFonts w:ascii="Calibri" w:hAnsi="Calibri" w:cs="Calibri"/>
        </w:rPr>
        <w:t>a member’s</w:t>
      </w:r>
      <w:r w:rsidRPr="000720E8">
        <w:rPr>
          <w:rFonts w:ascii="Calibri" w:hAnsi="Calibri" w:cs="Calibri"/>
          <w:spacing w:val="-2"/>
        </w:rPr>
        <w:t xml:space="preserve"> </w:t>
      </w:r>
      <w:r w:rsidRPr="000720E8">
        <w:rPr>
          <w:rFonts w:ascii="Calibri" w:hAnsi="Calibri" w:cs="Calibri"/>
          <w:spacing w:val="-1"/>
        </w:rPr>
        <w:t>date</w:t>
      </w:r>
      <w:r w:rsidRPr="000720E8">
        <w:rPr>
          <w:rFonts w:ascii="Calibri" w:hAnsi="Calibri" w:cs="Calibri"/>
        </w:rPr>
        <w:t xml:space="preserve"> </w:t>
      </w:r>
      <w:r w:rsidRPr="000720E8">
        <w:rPr>
          <w:rFonts w:ascii="Calibri" w:hAnsi="Calibri" w:cs="Calibri"/>
          <w:spacing w:val="-1"/>
        </w:rPr>
        <w:t>of birth;</w:t>
      </w:r>
      <w:r w:rsidR="000C11FB" w:rsidRPr="000720E8">
        <w:rPr>
          <w:rFonts w:ascii="Calibri" w:hAnsi="Calibri" w:cs="Calibri"/>
          <w:spacing w:val="-1"/>
        </w:rPr>
        <w:t xml:space="preserve"> or</w:t>
      </w:r>
    </w:p>
    <w:p w14:paraId="1EC282DF" w14:textId="291B54A6" w:rsidR="009529F6" w:rsidRPr="000720E8" w:rsidRDefault="009529F6" w:rsidP="00AA3D3A">
      <w:pPr>
        <w:pStyle w:val="BodyText"/>
        <w:widowControl w:val="0"/>
        <w:numPr>
          <w:ilvl w:val="0"/>
          <w:numId w:val="17"/>
        </w:numPr>
        <w:tabs>
          <w:tab w:val="left" w:pos="840"/>
        </w:tabs>
        <w:spacing w:after="0" w:line="240" w:lineRule="auto"/>
        <w:ind w:right="134"/>
        <w:jc w:val="left"/>
        <w:rPr>
          <w:rFonts w:ascii="Calibri" w:hAnsi="Calibri" w:cs="Calibri"/>
        </w:rPr>
      </w:pPr>
      <w:r w:rsidRPr="000720E8">
        <w:rPr>
          <w:rFonts w:ascii="Calibri" w:hAnsi="Calibri" w:cs="Calibri"/>
        </w:rPr>
        <w:t>100</w:t>
      </w:r>
      <w:r w:rsidRPr="000720E8">
        <w:rPr>
          <w:rFonts w:ascii="Calibri" w:hAnsi="Calibri" w:cs="Calibri"/>
          <w:spacing w:val="21"/>
        </w:rPr>
        <w:t xml:space="preserve"> </w:t>
      </w:r>
      <w:r w:rsidRPr="000720E8">
        <w:rPr>
          <w:rFonts w:ascii="Calibri" w:hAnsi="Calibri" w:cs="Calibri"/>
        </w:rPr>
        <w:t>years</w:t>
      </w:r>
      <w:r w:rsidRPr="000720E8">
        <w:rPr>
          <w:rFonts w:ascii="Calibri" w:hAnsi="Calibri" w:cs="Calibri"/>
          <w:spacing w:val="22"/>
        </w:rPr>
        <w:t xml:space="preserve"> </w:t>
      </w:r>
      <w:r w:rsidRPr="000720E8">
        <w:rPr>
          <w:rFonts w:ascii="Calibri" w:hAnsi="Calibri" w:cs="Calibri"/>
        </w:rPr>
        <w:t>from</w:t>
      </w:r>
      <w:r w:rsidRPr="000720E8">
        <w:rPr>
          <w:rFonts w:ascii="Calibri" w:hAnsi="Calibri" w:cs="Calibri"/>
          <w:spacing w:val="22"/>
        </w:rPr>
        <w:t xml:space="preserve"> </w:t>
      </w:r>
      <w:r w:rsidRPr="000720E8">
        <w:rPr>
          <w:rFonts w:ascii="Calibri" w:hAnsi="Calibri" w:cs="Calibri"/>
        </w:rPr>
        <w:t>the</w:t>
      </w:r>
      <w:r w:rsidRPr="000720E8">
        <w:rPr>
          <w:rFonts w:ascii="Calibri" w:hAnsi="Calibri" w:cs="Calibri"/>
          <w:spacing w:val="21"/>
        </w:rPr>
        <w:t xml:space="preserve"> </w:t>
      </w:r>
      <w:r w:rsidRPr="000720E8">
        <w:rPr>
          <w:rFonts w:ascii="Calibri" w:hAnsi="Calibri" w:cs="Calibri"/>
          <w:spacing w:val="-1"/>
        </w:rPr>
        <w:t>date</w:t>
      </w:r>
      <w:r w:rsidRPr="000720E8">
        <w:rPr>
          <w:rFonts w:ascii="Calibri" w:hAnsi="Calibri" w:cs="Calibri"/>
          <w:spacing w:val="23"/>
        </w:rPr>
        <w:t xml:space="preserve"> </w:t>
      </w:r>
      <w:r w:rsidRPr="000720E8">
        <w:rPr>
          <w:rFonts w:ascii="Calibri" w:hAnsi="Calibri" w:cs="Calibri"/>
          <w:spacing w:val="-1"/>
        </w:rPr>
        <w:t>of</w:t>
      </w:r>
      <w:r w:rsidRPr="000720E8">
        <w:rPr>
          <w:rFonts w:ascii="Calibri" w:hAnsi="Calibri" w:cs="Calibri"/>
          <w:spacing w:val="22"/>
        </w:rPr>
        <w:t xml:space="preserve"> </w:t>
      </w:r>
      <w:r w:rsidRPr="000720E8">
        <w:rPr>
          <w:rFonts w:ascii="Calibri" w:hAnsi="Calibri" w:cs="Calibri"/>
          <w:spacing w:val="-1"/>
        </w:rPr>
        <w:t>birth</w:t>
      </w:r>
      <w:r w:rsidRPr="000720E8">
        <w:rPr>
          <w:rFonts w:ascii="Calibri" w:hAnsi="Calibri" w:cs="Calibri"/>
          <w:spacing w:val="23"/>
        </w:rPr>
        <w:t xml:space="preserve"> </w:t>
      </w:r>
      <w:r w:rsidRPr="000720E8">
        <w:rPr>
          <w:rFonts w:ascii="Calibri" w:hAnsi="Calibri" w:cs="Calibri"/>
          <w:spacing w:val="-1"/>
        </w:rPr>
        <w:t>of</w:t>
      </w:r>
      <w:r w:rsidRPr="000720E8">
        <w:rPr>
          <w:rFonts w:ascii="Calibri" w:hAnsi="Calibri" w:cs="Calibri"/>
          <w:spacing w:val="21"/>
        </w:rPr>
        <w:t xml:space="preserve"> </w:t>
      </w:r>
      <w:r w:rsidRPr="000720E8">
        <w:rPr>
          <w:rFonts w:ascii="Calibri" w:hAnsi="Calibri" w:cs="Calibri"/>
          <w:spacing w:val="-1"/>
        </w:rPr>
        <w:t>any</w:t>
      </w:r>
      <w:r w:rsidRPr="000720E8">
        <w:rPr>
          <w:rFonts w:ascii="Calibri" w:hAnsi="Calibri" w:cs="Calibri"/>
          <w:spacing w:val="22"/>
        </w:rPr>
        <w:t xml:space="preserve"> </w:t>
      </w:r>
      <w:r w:rsidR="000C11FB" w:rsidRPr="000720E8">
        <w:rPr>
          <w:rFonts w:ascii="Calibri" w:hAnsi="Calibri" w:cs="Calibri"/>
          <w:spacing w:val="-1"/>
        </w:rPr>
        <w:t>b</w:t>
      </w:r>
      <w:r w:rsidRPr="000720E8">
        <w:rPr>
          <w:rFonts w:ascii="Calibri" w:hAnsi="Calibri" w:cs="Calibri"/>
          <w:spacing w:val="-1"/>
        </w:rPr>
        <w:t>eneficiary</w:t>
      </w:r>
      <w:r w:rsidRPr="000720E8">
        <w:rPr>
          <w:rFonts w:ascii="Calibri" w:hAnsi="Calibri" w:cs="Calibri"/>
          <w:spacing w:val="23"/>
        </w:rPr>
        <w:t xml:space="preserve"> </w:t>
      </w:r>
      <w:r w:rsidRPr="000720E8">
        <w:rPr>
          <w:rFonts w:ascii="Calibri" w:hAnsi="Calibri" w:cs="Calibri"/>
          <w:spacing w:val="-1"/>
        </w:rPr>
        <w:t>who</w:t>
      </w:r>
      <w:r w:rsidRPr="000720E8">
        <w:rPr>
          <w:rFonts w:ascii="Calibri" w:hAnsi="Calibri" w:cs="Calibri"/>
          <w:spacing w:val="22"/>
        </w:rPr>
        <w:t xml:space="preserve"> </w:t>
      </w:r>
      <w:r w:rsidRPr="000720E8">
        <w:rPr>
          <w:rFonts w:ascii="Calibri" w:hAnsi="Calibri" w:cs="Calibri"/>
          <w:spacing w:val="-1"/>
        </w:rPr>
        <w:t>received</w:t>
      </w:r>
      <w:r w:rsidRPr="000720E8">
        <w:rPr>
          <w:rFonts w:ascii="Calibri" w:hAnsi="Calibri" w:cs="Calibri"/>
          <w:spacing w:val="22"/>
        </w:rPr>
        <w:t xml:space="preserve"> </w:t>
      </w:r>
      <w:r w:rsidRPr="000720E8">
        <w:rPr>
          <w:rFonts w:ascii="Calibri" w:hAnsi="Calibri" w:cs="Calibri"/>
          <w:spacing w:val="-1"/>
        </w:rPr>
        <w:t>benefits</w:t>
      </w:r>
      <w:r w:rsidRPr="000720E8">
        <w:rPr>
          <w:rFonts w:ascii="Calibri" w:hAnsi="Calibri" w:cs="Calibri"/>
          <w:spacing w:val="23"/>
        </w:rPr>
        <w:t xml:space="preserve"> </w:t>
      </w:r>
      <w:r w:rsidRPr="000720E8">
        <w:rPr>
          <w:rFonts w:ascii="Calibri" w:hAnsi="Calibri" w:cs="Calibri"/>
        </w:rPr>
        <w:t>from</w:t>
      </w:r>
      <w:r w:rsidRPr="000720E8">
        <w:rPr>
          <w:rFonts w:ascii="Calibri" w:hAnsi="Calibri" w:cs="Calibri"/>
          <w:spacing w:val="22"/>
        </w:rPr>
        <w:t xml:space="preserve"> </w:t>
      </w:r>
      <w:r w:rsidRPr="000720E8">
        <w:rPr>
          <w:rFonts w:ascii="Calibri" w:hAnsi="Calibri" w:cs="Calibri"/>
        </w:rPr>
        <w:t>the</w:t>
      </w:r>
      <w:r w:rsidRPr="000720E8">
        <w:rPr>
          <w:rFonts w:ascii="Calibri" w:hAnsi="Calibri" w:cs="Calibri"/>
          <w:spacing w:val="35"/>
        </w:rPr>
        <w:t xml:space="preserve"> </w:t>
      </w:r>
      <w:r w:rsidRPr="000720E8">
        <w:rPr>
          <w:rFonts w:ascii="Calibri" w:hAnsi="Calibri" w:cs="Calibri"/>
        </w:rPr>
        <w:t>Fund</w:t>
      </w:r>
      <w:r w:rsidRPr="000720E8">
        <w:rPr>
          <w:rFonts w:ascii="Calibri" w:hAnsi="Calibri" w:cs="Calibri"/>
          <w:spacing w:val="-4"/>
        </w:rPr>
        <w:t xml:space="preserve"> </w:t>
      </w:r>
      <w:r w:rsidRPr="000720E8">
        <w:rPr>
          <w:rFonts w:ascii="Calibri" w:hAnsi="Calibri" w:cs="Calibri"/>
          <w:spacing w:val="-1"/>
        </w:rPr>
        <w:t>after</w:t>
      </w:r>
      <w:r w:rsidRPr="000720E8">
        <w:rPr>
          <w:rFonts w:ascii="Calibri" w:hAnsi="Calibri" w:cs="Calibri"/>
          <w:spacing w:val="-2"/>
        </w:rPr>
        <w:t xml:space="preserve"> </w:t>
      </w:r>
      <w:r w:rsidRPr="000720E8">
        <w:rPr>
          <w:rFonts w:ascii="Calibri" w:hAnsi="Calibri" w:cs="Calibri"/>
        </w:rPr>
        <w:t>the</w:t>
      </w:r>
      <w:r w:rsidRPr="000720E8">
        <w:rPr>
          <w:rFonts w:ascii="Calibri" w:hAnsi="Calibri" w:cs="Calibri"/>
          <w:spacing w:val="-4"/>
        </w:rPr>
        <w:t xml:space="preserve"> </w:t>
      </w:r>
      <w:r w:rsidRPr="000720E8">
        <w:rPr>
          <w:rFonts w:ascii="Calibri" w:hAnsi="Calibri" w:cs="Calibri"/>
        </w:rPr>
        <w:t>member’s</w:t>
      </w:r>
      <w:r w:rsidRPr="000720E8">
        <w:rPr>
          <w:rFonts w:ascii="Calibri" w:hAnsi="Calibri" w:cs="Calibri"/>
          <w:spacing w:val="-3"/>
        </w:rPr>
        <w:t xml:space="preserve"> </w:t>
      </w:r>
      <w:r w:rsidRPr="000720E8">
        <w:rPr>
          <w:rFonts w:ascii="Calibri" w:hAnsi="Calibri" w:cs="Calibri"/>
          <w:spacing w:val="-1"/>
        </w:rPr>
        <w:t>death.</w:t>
      </w:r>
    </w:p>
    <w:p w14:paraId="27235B09" w14:textId="51F5161A" w:rsidR="00B30F9E" w:rsidRPr="00ED6089" w:rsidRDefault="00B30F9E" w:rsidP="005A52FC">
      <w:pPr>
        <w:pStyle w:val="Heading2"/>
      </w:pPr>
      <w:r w:rsidRPr="00ED6089">
        <w:t>Your rights</w:t>
      </w:r>
    </w:p>
    <w:p w14:paraId="126840B0" w14:textId="5815CAFB" w:rsidR="00B30F9E" w:rsidRPr="00ED6089" w:rsidRDefault="00B30F9E" w:rsidP="00AA3D3A">
      <w:pPr>
        <w:pStyle w:val="BodyText"/>
        <w:jc w:val="left"/>
        <w:rPr>
          <w:rFonts w:ascii="Calibri" w:hAnsi="Calibri" w:cs="Calibri"/>
        </w:rPr>
      </w:pPr>
      <w:r w:rsidRPr="00ED6089">
        <w:rPr>
          <w:rFonts w:ascii="Calibri" w:hAnsi="Calibri" w:cs="Calibri"/>
        </w:rPr>
        <w:t>You have a right to access and obtain a copy of the personal data that the Administering Authority holds about you and to ask the Administering Authority to correct your personal data if there are any errors or it</w:t>
      </w:r>
      <w:r w:rsidR="00A23B14" w:rsidRPr="00ED6089">
        <w:rPr>
          <w:rFonts w:ascii="Calibri" w:hAnsi="Calibri" w:cs="Calibri"/>
        </w:rPr>
        <w:t xml:space="preserve"> is out of date or incomplete. </w:t>
      </w:r>
      <w:r w:rsidR="00A316A3" w:rsidRPr="00ED6089">
        <w:rPr>
          <w:rFonts w:ascii="Calibri" w:hAnsi="Calibri" w:cs="Calibri"/>
        </w:rPr>
        <w:t>In very</w:t>
      </w:r>
      <w:r w:rsidR="00227245" w:rsidRPr="00ED6089">
        <w:rPr>
          <w:rFonts w:ascii="Calibri" w:hAnsi="Calibri" w:cs="Calibri"/>
        </w:rPr>
        <w:t xml:space="preserve"> limited circumstances, </w:t>
      </w:r>
      <w:r w:rsidRPr="00ED6089">
        <w:rPr>
          <w:rFonts w:ascii="Calibri" w:hAnsi="Calibri" w:cs="Calibri"/>
        </w:rPr>
        <w:t xml:space="preserve">you may also have a right to ask the Administering Authority to restrict the processing of your personal data, or to transfer or (in </w:t>
      </w:r>
      <w:r w:rsidR="00A316A3" w:rsidRPr="00ED6089">
        <w:rPr>
          <w:rFonts w:ascii="Calibri" w:hAnsi="Calibri" w:cs="Calibri"/>
        </w:rPr>
        <w:t xml:space="preserve">extremely </w:t>
      </w:r>
      <w:r w:rsidRPr="00ED6089">
        <w:rPr>
          <w:rFonts w:ascii="Calibri" w:hAnsi="Calibri" w:cs="Calibri"/>
        </w:rPr>
        <w:t>limited circumstances</w:t>
      </w:r>
      <w:r w:rsidR="00227245" w:rsidRPr="00ED6089">
        <w:rPr>
          <w:rFonts w:ascii="Calibri" w:hAnsi="Calibri" w:cs="Calibri"/>
        </w:rPr>
        <w:t xml:space="preserve">, such as where your personal data is no longer needed for </w:t>
      </w:r>
      <w:r w:rsidR="00A316A3" w:rsidRPr="00ED6089">
        <w:rPr>
          <w:rFonts w:ascii="Calibri" w:hAnsi="Calibri" w:cs="Calibri"/>
        </w:rPr>
        <w:t>the purpose for whi</w:t>
      </w:r>
      <w:r w:rsidR="00227245" w:rsidRPr="00ED6089">
        <w:rPr>
          <w:rFonts w:ascii="Calibri" w:hAnsi="Calibri" w:cs="Calibri"/>
        </w:rPr>
        <w:t>ch it is being processed</w:t>
      </w:r>
      <w:r w:rsidRPr="00ED6089">
        <w:rPr>
          <w:rFonts w:ascii="Calibri" w:hAnsi="Calibri" w:cs="Calibri"/>
        </w:rPr>
        <w:t>) erase your personal data.</w:t>
      </w:r>
      <w:r w:rsidR="00A316A3" w:rsidRPr="00ED6089">
        <w:rPr>
          <w:rFonts w:ascii="Calibri" w:hAnsi="Calibri" w:cs="Calibri"/>
        </w:rPr>
        <w:t xml:space="preserve"> You should note that we </w:t>
      </w:r>
      <w:r w:rsidR="00227245" w:rsidRPr="00ED6089">
        <w:rPr>
          <w:rFonts w:ascii="Calibri" w:hAnsi="Calibri" w:cs="Calibri"/>
        </w:rPr>
        <w:t>are not obliged to erase your personal data</w:t>
      </w:r>
      <w:r w:rsidR="00A316A3" w:rsidRPr="00ED6089">
        <w:rPr>
          <w:rFonts w:ascii="Calibri" w:hAnsi="Calibri" w:cs="Calibri"/>
        </w:rPr>
        <w:t xml:space="preserve"> if we need to process it </w:t>
      </w:r>
      <w:r w:rsidR="00227245" w:rsidRPr="00ED6089">
        <w:rPr>
          <w:rFonts w:ascii="Calibri" w:hAnsi="Calibri" w:cs="Calibri"/>
        </w:rPr>
        <w:t xml:space="preserve">for the purposes of </w:t>
      </w:r>
      <w:r w:rsidR="00A316A3" w:rsidRPr="00ED6089">
        <w:rPr>
          <w:rFonts w:ascii="Calibri" w:hAnsi="Calibri" w:cs="Calibri"/>
        </w:rPr>
        <w:t>administering</w:t>
      </w:r>
      <w:r w:rsidR="00227245" w:rsidRPr="00ED6089">
        <w:rPr>
          <w:rFonts w:ascii="Calibri" w:hAnsi="Calibri" w:cs="Calibri"/>
        </w:rPr>
        <w:t xml:space="preserve"> the Fund.</w:t>
      </w:r>
      <w:r w:rsidRPr="00ED6089">
        <w:rPr>
          <w:rFonts w:ascii="Calibri" w:hAnsi="Calibri" w:cs="Calibri"/>
        </w:rPr>
        <w:t xml:space="preserve"> </w:t>
      </w:r>
    </w:p>
    <w:p w14:paraId="4486604D" w14:textId="77777777" w:rsidR="00B30F9E" w:rsidRPr="00ED6089" w:rsidRDefault="00B30F9E" w:rsidP="00AA3D3A">
      <w:pPr>
        <w:pStyle w:val="BodyText"/>
        <w:jc w:val="left"/>
        <w:rPr>
          <w:rFonts w:ascii="Calibri" w:hAnsi="Calibri" w:cs="Calibri"/>
        </w:rPr>
      </w:pPr>
      <w:r w:rsidRPr="00ED6089">
        <w:rPr>
          <w:rFonts w:ascii="Calibri" w:hAnsi="Calibri" w:cs="Calibri"/>
        </w:rPr>
        <w:t>In certain circumstances you have the right to object to the processing of your personal data; for example, you have the right to object to processing of your personal data which is based on the public interest or legitimate interests identified in the section above headed "</w:t>
      </w:r>
      <w:r w:rsidRPr="00ED6089">
        <w:rPr>
          <w:rFonts w:ascii="Calibri" w:hAnsi="Calibri" w:cs="Calibri"/>
          <w:i/>
        </w:rPr>
        <w:t>The technical bit</w:t>
      </w:r>
      <w:r w:rsidRPr="00ED6089">
        <w:rPr>
          <w:rFonts w:ascii="Calibri" w:hAnsi="Calibri" w:cs="Calibri"/>
        </w:rPr>
        <w:t>", or where processing is for direct marketing purposes.</w:t>
      </w:r>
    </w:p>
    <w:p w14:paraId="722944EF" w14:textId="77777777" w:rsidR="00B30F9E" w:rsidRPr="00ED6089" w:rsidRDefault="00B30F9E" w:rsidP="00AA3D3A">
      <w:pPr>
        <w:pStyle w:val="BodyText"/>
        <w:jc w:val="left"/>
        <w:rPr>
          <w:rFonts w:ascii="Calibri" w:hAnsi="Calibri" w:cs="Calibri"/>
        </w:rPr>
      </w:pPr>
      <w:r w:rsidRPr="00ED6089">
        <w:rPr>
          <w:rFonts w:ascii="Calibri" w:hAnsi="Calibri" w:cs="Calibri"/>
        </w:rPr>
        <w:t xml:space="preserve">You can obtain further information about your rights from the Information Commissioner's Office at </w:t>
      </w:r>
      <w:hyperlink r:id="rId12" w:history="1">
        <w:r w:rsidRPr="00ED6089">
          <w:rPr>
            <w:rStyle w:val="Hyperlink"/>
            <w:rFonts w:ascii="Calibri" w:hAnsi="Calibri" w:cs="Calibri"/>
          </w:rPr>
          <w:t>www.ico.org.uk</w:t>
        </w:r>
      </w:hyperlink>
      <w:r w:rsidRPr="00ED6089">
        <w:rPr>
          <w:rFonts w:ascii="Calibri" w:hAnsi="Calibri" w:cs="Calibri"/>
        </w:rPr>
        <w:t xml:space="preserve"> or via its telephone helpline (0303 123 1113).</w:t>
      </w:r>
    </w:p>
    <w:p w14:paraId="3446724C" w14:textId="739A5B30" w:rsidR="00B30F9E" w:rsidRPr="00ED6089" w:rsidRDefault="00B30F9E" w:rsidP="00AA3D3A">
      <w:pPr>
        <w:pStyle w:val="BodyText"/>
        <w:jc w:val="left"/>
        <w:rPr>
          <w:rFonts w:ascii="Calibri" w:hAnsi="Calibri" w:cs="Calibri"/>
        </w:rPr>
      </w:pPr>
      <w:r w:rsidRPr="00ED6089">
        <w:rPr>
          <w:rFonts w:ascii="Calibri" w:hAnsi="Calibri" w:cs="Calibri"/>
        </w:rPr>
        <w:t>If you wish to exercise any of these rights or have any queries or concerns regarding the processing of your personal data, please contact the Fund Administrator as indicated below. You also have the right to lodge a complaint in relation to this privacy notice or the Administering Authority's processing activities with the Information Commissioner's Office which you can do through the website above or their telephone helpline.</w:t>
      </w:r>
    </w:p>
    <w:p w14:paraId="0D9B8FA0" w14:textId="092F9F90" w:rsidR="00B30F9E" w:rsidRPr="00ED6089" w:rsidRDefault="00B30F9E" w:rsidP="00AA3D3A">
      <w:pPr>
        <w:pStyle w:val="BodyText"/>
        <w:jc w:val="left"/>
        <w:rPr>
          <w:rFonts w:ascii="Calibri" w:hAnsi="Calibri" w:cs="Calibri"/>
        </w:rPr>
      </w:pPr>
      <w:r w:rsidRPr="00ED6089">
        <w:rPr>
          <w:rFonts w:ascii="Calibri" w:hAnsi="Calibri" w:cs="Calibri"/>
        </w:rPr>
        <w:t>As explained in the section above headed "</w:t>
      </w:r>
      <w:r w:rsidRPr="00ED6089">
        <w:rPr>
          <w:rFonts w:ascii="Calibri" w:hAnsi="Calibri" w:cs="Calibri"/>
          <w:i/>
        </w:rPr>
        <w:t>How we will use your personal data</w:t>
      </w:r>
      <w:r w:rsidRPr="00ED6089">
        <w:rPr>
          <w:rFonts w:ascii="Calibri" w:hAnsi="Calibri" w:cs="Calibri"/>
        </w:rPr>
        <w:t xml:space="preserve">", one of the reasons we collect and hold your personal data is to administer your Fund benefits. If you do not provide the information we </w:t>
      </w:r>
      <w:r w:rsidR="00BA24FA" w:rsidRPr="00ED6089">
        <w:rPr>
          <w:rFonts w:ascii="Calibri" w:hAnsi="Calibri" w:cs="Calibri"/>
        </w:rPr>
        <w:t>request or</w:t>
      </w:r>
      <w:r w:rsidRPr="00ED6089">
        <w:rPr>
          <w:rFonts w:ascii="Calibri" w:hAnsi="Calibri" w:cs="Calibri"/>
        </w:rPr>
        <w:t xml:space="preserve"> ask that the personal data we already hold is deleted or that the processing of the personal </w:t>
      </w:r>
      <w:proofErr w:type="gramStart"/>
      <w:r w:rsidRPr="00ED6089">
        <w:rPr>
          <w:rFonts w:ascii="Calibri" w:hAnsi="Calibri" w:cs="Calibri"/>
        </w:rPr>
        <w:t>data</w:t>
      </w:r>
      <w:proofErr w:type="gramEnd"/>
      <w:r w:rsidRPr="00ED6089">
        <w:rPr>
          <w:rFonts w:ascii="Calibri" w:hAnsi="Calibri" w:cs="Calibri"/>
        </w:rPr>
        <w:t xml:space="preserve"> be restricted, this may affect our ability to administer your benefits, including the payment of benefits from the Fund. In some cases it could mean the Administering Authority is unable to put your pension into payment or </w:t>
      </w:r>
      <w:proofErr w:type="gramStart"/>
      <w:r w:rsidRPr="00ED6089">
        <w:rPr>
          <w:rFonts w:ascii="Calibri" w:hAnsi="Calibri" w:cs="Calibri"/>
        </w:rPr>
        <w:t>has to</w:t>
      </w:r>
      <w:proofErr w:type="gramEnd"/>
      <w:r w:rsidRPr="00ED6089">
        <w:rPr>
          <w:rFonts w:ascii="Calibri" w:hAnsi="Calibri" w:cs="Calibri"/>
        </w:rPr>
        <w:t xml:space="preserve"> stop your pension (if already in payment).</w:t>
      </w:r>
    </w:p>
    <w:p w14:paraId="23E1A194" w14:textId="77777777" w:rsidR="00B30F9E" w:rsidRPr="00ED6089" w:rsidRDefault="00B30F9E" w:rsidP="005A52FC">
      <w:pPr>
        <w:pStyle w:val="Heading2"/>
      </w:pPr>
      <w:r w:rsidRPr="00ED6089">
        <w:t>Updates</w:t>
      </w:r>
    </w:p>
    <w:p w14:paraId="220063F0" w14:textId="04AAFB35" w:rsidR="00B30F9E" w:rsidRPr="00ED6089" w:rsidRDefault="00B30F9E" w:rsidP="00AA3D3A">
      <w:pPr>
        <w:pStyle w:val="BodyText"/>
        <w:jc w:val="left"/>
        <w:rPr>
          <w:rFonts w:ascii="Calibri" w:hAnsi="Calibri" w:cs="Calibri"/>
        </w:rPr>
      </w:pPr>
      <w:r w:rsidRPr="00ED6089">
        <w:rPr>
          <w:rFonts w:ascii="Calibri" w:hAnsi="Calibri" w:cs="Calibri"/>
        </w:rPr>
        <w:t xml:space="preserve">We may update this notice periodically.  Where we do </w:t>
      </w:r>
      <w:r w:rsidR="00BA24FA" w:rsidRPr="00ED6089">
        <w:rPr>
          <w:rFonts w:ascii="Calibri" w:hAnsi="Calibri" w:cs="Calibri"/>
        </w:rPr>
        <w:t>this,</w:t>
      </w:r>
      <w:r w:rsidRPr="00ED6089">
        <w:rPr>
          <w:rFonts w:ascii="Calibri" w:hAnsi="Calibri" w:cs="Calibri"/>
        </w:rPr>
        <w:t xml:space="preserve"> we will inform members and beneficiaries of the changes and the date on which the changes take effect. </w:t>
      </w:r>
    </w:p>
    <w:p w14:paraId="0406B85F" w14:textId="081FA559" w:rsidR="00B30F9E" w:rsidRPr="00ED6089" w:rsidRDefault="00B30F9E" w:rsidP="005A52FC">
      <w:pPr>
        <w:pStyle w:val="Heading2"/>
      </w:pPr>
      <w:r w:rsidRPr="00ED6089">
        <w:t>Contacting us</w:t>
      </w:r>
    </w:p>
    <w:p w14:paraId="10DBC13F" w14:textId="79CE7A74" w:rsidR="00B30F9E" w:rsidRPr="00ED6089" w:rsidRDefault="00B30F9E" w:rsidP="00AA3D3A">
      <w:pPr>
        <w:pStyle w:val="BodyText"/>
        <w:jc w:val="left"/>
        <w:rPr>
          <w:rFonts w:ascii="Calibri" w:hAnsi="Calibri" w:cs="Calibri"/>
        </w:rPr>
      </w:pPr>
      <w:r w:rsidRPr="00ED6089">
        <w:rPr>
          <w:rFonts w:ascii="Calibri" w:hAnsi="Calibri" w:cs="Calibri"/>
        </w:rPr>
        <w:t xml:space="preserve">Please contact the Fund administrator </w:t>
      </w:r>
      <w:r w:rsidR="00DB07E5">
        <w:rPr>
          <w:rFonts w:ascii="Calibri" w:hAnsi="Calibri" w:cs="Calibri"/>
        </w:rPr>
        <w:t xml:space="preserve">WNC in partnership with CCC </w:t>
      </w:r>
      <w:hyperlink r:id="rId13" w:history="1">
        <w:r w:rsidR="00DB07E5" w:rsidRPr="008876C4">
          <w:rPr>
            <w:rStyle w:val="Hyperlink"/>
            <w:rFonts w:ascii="Calibri" w:hAnsi="Calibri" w:cs="Calibri"/>
          </w:rPr>
          <w:t>pensions@westnorthants.gov.uk</w:t>
        </w:r>
      </w:hyperlink>
      <w:r w:rsidR="00DB07E5">
        <w:rPr>
          <w:rFonts w:ascii="Calibri" w:hAnsi="Calibri" w:cs="Calibri"/>
        </w:rPr>
        <w:t xml:space="preserve"> </w:t>
      </w:r>
      <w:r w:rsidRPr="00ED6089">
        <w:rPr>
          <w:rFonts w:ascii="Calibri" w:hAnsi="Calibri" w:cs="Calibri"/>
        </w:rPr>
        <w:t xml:space="preserve">for further information. </w:t>
      </w:r>
    </w:p>
    <w:p w14:paraId="59915238" w14:textId="77777777" w:rsidR="00B30F9E" w:rsidRPr="00ED6089" w:rsidRDefault="00B30F9E" w:rsidP="005A52FC">
      <w:pPr>
        <w:pStyle w:val="Heading2"/>
      </w:pPr>
      <w:r w:rsidRPr="00ED6089">
        <w:t xml:space="preserve">Data Protection Officer </w:t>
      </w:r>
    </w:p>
    <w:p w14:paraId="370C215C" w14:textId="13B80E1E" w:rsidR="0027214C" w:rsidRPr="00ED6089" w:rsidRDefault="00B30F9E" w:rsidP="00AA3D3A">
      <w:pPr>
        <w:pStyle w:val="BodyText"/>
        <w:jc w:val="left"/>
        <w:rPr>
          <w:rFonts w:ascii="Calibri" w:hAnsi="Calibri" w:cs="Calibri"/>
        </w:rPr>
      </w:pPr>
      <w:r w:rsidRPr="00ED6089">
        <w:rPr>
          <w:rFonts w:ascii="Calibri" w:hAnsi="Calibri" w:cs="Calibri"/>
        </w:rPr>
        <w:t xml:space="preserve">You may also contact our data protection officer </w:t>
      </w:r>
      <w:hyperlink r:id="rId14" w:history="1">
        <w:r w:rsidR="00DB07E5" w:rsidRPr="008876C4">
          <w:rPr>
            <w:rStyle w:val="Hyperlink"/>
            <w:rFonts w:ascii="Calibri" w:hAnsi="Calibri" w:cs="Calibri"/>
          </w:rPr>
          <w:t>Data.protection@cambridgeshire.gov.uk</w:t>
        </w:r>
      </w:hyperlink>
      <w:r w:rsidR="00DB07E5" w:rsidRPr="00DB07E5">
        <w:rPr>
          <w:rFonts w:ascii="Calibri" w:hAnsi="Calibri" w:cs="Calibri"/>
        </w:rPr>
        <w:t xml:space="preserve"> </w:t>
      </w:r>
      <w:r w:rsidRPr="00ED6089">
        <w:rPr>
          <w:rFonts w:ascii="Calibri" w:hAnsi="Calibri" w:cs="Calibri"/>
        </w:rPr>
        <w:t>for further information.</w:t>
      </w:r>
      <w:r w:rsidR="0027214C" w:rsidRPr="00ED6089">
        <w:rPr>
          <w:rFonts w:ascii="Calibri" w:hAnsi="Calibri" w:cs="Calibri"/>
        </w:rPr>
        <w:t xml:space="preserve"> </w:t>
      </w:r>
    </w:p>
    <w:p w14:paraId="6768994A" w14:textId="77777777" w:rsidR="00B30F9E" w:rsidRPr="00ED6089" w:rsidRDefault="00B30F9E" w:rsidP="00AA3D3A">
      <w:pPr>
        <w:rPr>
          <w:rFonts w:ascii="Calibri" w:hAnsi="Calibri" w:cs="Calibri"/>
        </w:rPr>
      </w:pPr>
    </w:p>
    <w:p w14:paraId="32CDA80A" w14:textId="77777777" w:rsidR="00EE452A" w:rsidRPr="00ED6089" w:rsidRDefault="00EE452A" w:rsidP="00AA3D3A">
      <w:pPr>
        <w:rPr>
          <w:rFonts w:ascii="Calibri" w:hAnsi="Calibri" w:cs="Calibri"/>
          <w:b/>
        </w:rPr>
      </w:pPr>
    </w:p>
    <w:p w14:paraId="16B460A7" w14:textId="77777777" w:rsidR="00EE452A" w:rsidRPr="00ED6089" w:rsidRDefault="00EE452A" w:rsidP="00AA3D3A">
      <w:pPr>
        <w:rPr>
          <w:rFonts w:ascii="Calibri" w:hAnsi="Calibri" w:cs="Calibri"/>
          <w:b/>
        </w:rPr>
      </w:pPr>
    </w:p>
    <w:sectPr w:rsidR="00EE452A" w:rsidRPr="00ED6089" w:rsidSect="00914AE3">
      <w:footerReference w:type="default" r:id="rId15"/>
      <w:headerReference w:type="first" r:id="rId16"/>
      <w:footerReference w:type="first" r:id="rId17"/>
      <w:pgSz w:w="11907" w:h="16839" w:code="9"/>
      <w:pgMar w:top="851" w:right="1440" w:bottom="851" w:left="1440"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4152D" w14:textId="77777777" w:rsidR="00F61526" w:rsidRDefault="00F61526" w:rsidP="00B30F9E">
      <w:r>
        <w:separator/>
      </w:r>
    </w:p>
  </w:endnote>
  <w:endnote w:type="continuationSeparator" w:id="0">
    <w:p w14:paraId="0F92FB88" w14:textId="77777777" w:rsidR="00F61526" w:rsidRDefault="00F61526" w:rsidP="00B3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E8C4" w14:textId="77777777" w:rsidR="00287120" w:rsidRDefault="00082C23">
    <w:pPr>
      <w:pStyle w:val="Footer"/>
      <w:jc w:val="right"/>
      <w:rPr>
        <w:noProof/>
        <w:lang w:val="en-US"/>
      </w:rPr>
    </w:pPr>
    <w:r>
      <w:rPr>
        <w:lang w:val="en-US"/>
      </w:rPr>
      <w:fldChar w:fldCharType="begin"/>
    </w:r>
    <w:r>
      <w:rPr>
        <w:lang w:val="en-US"/>
      </w:rPr>
      <w:instrText xml:space="preserve"> PAGE   \* MERGEFORMAT </w:instrText>
    </w:r>
    <w:r>
      <w:rPr>
        <w:lang w:val="en-US"/>
      </w:rPr>
      <w:fldChar w:fldCharType="separate"/>
    </w:r>
    <w:r w:rsidR="00AE4FB1">
      <w:rPr>
        <w:noProof/>
        <w:lang w:val="en-US"/>
      </w:rPr>
      <w:t>3</w:t>
    </w:r>
    <w:r>
      <w:rPr>
        <w:noProof/>
        <w:lang w:val="en-US"/>
      </w:rPr>
      <w:fldChar w:fldCharType="end"/>
    </w:r>
  </w:p>
  <w:p w14:paraId="122E8012" w14:textId="6FF4B2CE" w:rsidR="00287120" w:rsidRDefault="0028712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11BC" w14:textId="20161C0B" w:rsidR="001113ED" w:rsidRDefault="001113ED">
    <w:pPr>
      <w:pStyle w:val="Footer"/>
    </w:pPr>
    <w:r>
      <w:rPr>
        <w:noProof/>
      </w:rPr>
      <w:drawing>
        <wp:anchor distT="0" distB="0" distL="114300" distR="114300" simplePos="0" relativeHeight="251661312" behindDoc="0" locked="0" layoutInCell="1" allowOverlap="1" wp14:anchorId="0B3EA64B" wp14:editId="3853B82E">
          <wp:simplePos x="0" y="0"/>
          <wp:positionH relativeFrom="column">
            <wp:posOffset>-219075</wp:posOffset>
          </wp:positionH>
          <wp:positionV relativeFrom="paragraph">
            <wp:posOffset>-488950</wp:posOffset>
          </wp:positionV>
          <wp:extent cx="3106800" cy="1036800"/>
          <wp:effectExtent l="0" t="0" r="0" b="0"/>
          <wp:wrapNone/>
          <wp:docPr id="1" name="Picture 1" descr="Logo West Northamptonshire Council and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West Northamptonshire Council and Cambridgeshire County Council administered in partnership"/>
                  <pic:cNvPicPr/>
                </pic:nvPicPr>
                <pic:blipFill>
                  <a:blip r:embed="rId1">
                    <a:extLst>
                      <a:ext uri="{28A0092B-C50C-407E-A947-70E740481C1C}">
                        <a14:useLocalDpi xmlns:a14="http://schemas.microsoft.com/office/drawing/2010/main" val="0"/>
                      </a:ext>
                    </a:extLst>
                  </a:blip>
                  <a:stretch>
                    <a:fillRect/>
                  </a:stretch>
                </pic:blipFill>
                <pic:spPr>
                  <a:xfrm>
                    <a:off x="0" y="0"/>
                    <a:ext cx="3106800" cy="10368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D38BC" w14:textId="77777777" w:rsidR="00F61526" w:rsidRDefault="00F61526" w:rsidP="00B30F9E">
      <w:r>
        <w:separator/>
      </w:r>
    </w:p>
  </w:footnote>
  <w:footnote w:type="continuationSeparator" w:id="0">
    <w:p w14:paraId="36C82E0E" w14:textId="77777777" w:rsidR="00F61526" w:rsidRDefault="00F61526" w:rsidP="00B30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8DC7" w14:textId="13C8AF94" w:rsidR="002415F3" w:rsidRPr="002415F3" w:rsidRDefault="002415F3" w:rsidP="002415F3">
    <w:pPr>
      <w:pStyle w:val="Header"/>
    </w:pPr>
    <w:r>
      <w:rPr>
        <w:noProof/>
      </w:rPr>
      <w:drawing>
        <wp:anchor distT="0" distB="0" distL="114300" distR="114300" simplePos="0" relativeHeight="251660288" behindDoc="0" locked="0" layoutInCell="1" allowOverlap="1" wp14:anchorId="6BB8E9EB" wp14:editId="15F7E75E">
          <wp:simplePos x="0" y="0"/>
          <wp:positionH relativeFrom="margin">
            <wp:align>right</wp:align>
          </wp:positionH>
          <wp:positionV relativeFrom="paragraph">
            <wp:posOffset>-304800</wp:posOffset>
          </wp:positionV>
          <wp:extent cx="1619885" cy="449580"/>
          <wp:effectExtent l="0" t="0" r="0" b="7620"/>
          <wp:wrapNone/>
          <wp:docPr id="2" name="Picture 2"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ambridge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1619885" cy="449580"/>
                  </a:xfrm>
                  <a:prstGeom prst="rect">
                    <a:avLst/>
                  </a:prstGeom>
                </pic:spPr>
              </pic:pic>
            </a:graphicData>
          </a:graphic>
        </wp:anchor>
      </w:drawing>
    </w:r>
    <w:r w:rsidRPr="00ED6089">
      <w:rPr>
        <w:rFonts w:ascii="Calibri" w:hAnsi="Calibri" w:cs="Calibri"/>
      </w:rPr>
      <w:t xml:space="preserve">Version 5: valid from </w:t>
    </w:r>
    <w:r w:rsidR="00484651">
      <w:rPr>
        <w:rFonts w:ascii="Calibri" w:hAnsi="Calibri" w:cs="Calibri"/>
      </w:rPr>
      <w:t>18</w:t>
    </w:r>
    <w:r w:rsidRPr="00ED6089">
      <w:rPr>
        <w:rFonts w:ascii="Calibri" w:hAnsi="Calibri" w:cs="Calibri"/>
      </w:rPr>
      <w:t xml:space="preserve"> </w:t>
    </w:r>
    <w:r w:rsidR="00484651">
      <w:rPr>
        <w:rFonts w:ascii="Calibri" w:hAnsi="Calibri" w:cs="Calibri"/>
      </w:rPr>
      <w:t>Jan</w:t>
    </w:r>
    <w:r w:rsidRPr="00ED6089">
      <w:rPr>
        <w:rFonts w:ascii="Calibri" w:hAnsi="Calibri" w:cs="Calibri"/>
      </w:rPr>
      <w:t>uary 202</w:t>
    </w:r>
    <w:r w:rsidR="00484651">
      <w:rPr>
        <w:rFonts w:ascii="Calibri" w:hAnsi="Calibri" w:cs="Calibri"/>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70F9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7CA240"/>
    <w:lvl w:ilvl="0">
      <w:start w:val="1"/>
      <w:numFmt w:val="upperLetter"/>
      <w:pStyle w:val="ListNumber4"/>
      <w:lvlText w:val="%1."/>
      <w:lvlJc w:val="left"/>
      <w:pPr>
        <w:ind w:left="1080" w:hanging="360"/>
      </w:pPr>
      <w:rPr>
        <w:rFonts w:hint="default"/>
      </w:rPr>
    </w:lvl>
  </w:abstractNum>
  <w:abstractNum w:abstractNumId="2" w15:restartNumberingAfterBreak="0">
    <w:nsid w:val="FFFFFF7E"/>
    <w:multiLevelType w:val="singleLevel"/>
    <w:tmpl w:val="F620F3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C4D0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F0CD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A23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0AD7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E3B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FC10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3080F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7F4313"/>
    <w:multiLevelType w:val="hybridMultilevel"/>
    <w:tmpl w:val="C76C2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C946CA"/>
    <w:multiLevelType w:val="multilevel"/>
    <w:tmpl w:val="43FA24D6"/>
    <w:name w:val="zzmpUKSchemeA||UK Scheme A|2|3|0|1|2|32||1|2|32||1|2|32||1|2|32||1|2|32||1|2|32||1|2|32||1|2|32||1|2|32||"/>
    <w:lvl w:ilvl="0">
      <w:start w:val="1"/>
      <w:numFmt w:val="decimal"/>
      <w:pStyle w:val="UKSchemeAL1"/>
      <w:isLgl/>
      <w:lvlText w:val="%1"/>
      <w:lvlJc w:val="left"/>
      <w:pPr>
        <w:tabs>
          <w:tab w:val="num" w:pos="720"/>
        </w:tabs>
        <w:ind w:left="720" w:hanging="720"/>
      </w:pPr>
      <w:rPr>
        <w:rFonts w:ascii="Arial" w:hAnsi="Arial" w:cs="Arial"/>
        <w:b w:val="0"/>
        <w:i w:val="0"/>
        <w:caps w:val="0"/>
        <w:smallCaps w:val="0"/>
        <w:color w:val="auto"/>
        <w:sz w:val="22"/>
        <w:u w:val="none"/>
      </w:rPr>
    </w:lvl>
    <w:lvl w:ilvl="1">
      <w:start w:val="1"/>
      <w:numFmt w:val="decimal"/>
      <w:pStyle w:val="UKSchemeAL2"/>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UKSchemeA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UKSchemeA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UKSchemeAL5"/>
      <w:lvlText w:val="(%5)"/>
      <w:lvlJc w:val="left"/>
      <w:pPr>
        <w:tabs>
          <w:tab w:val="num" w:pos="2880"/>
        </w:tabs>
        <w:ind w:left="2880" w:hanging="720"/>
      </w:pPr>
      <w:rPr>
        <w:rFonts w:ascii="Arial" w:hAnsi="Arial" w:cs="Arial"/>
        <w:b w:val="0"/>
        <w:i w:val="0"/>
        <w:caps w:val="0"/>
        <w:color w:val="auto"/>
        <w:sz w:val="22"/>
        <w:u w:val="none"/>
      </w:rPr>
    </w:lvl>
    <w:lvl w:ilvl="5">
      <w:start w:val="1"/>
      <w:numFmt w:val="upperRoman"/>
      <w:pStyle w:val="UKSchemeAL6"/>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pStyle w:val="UKSchemeAL7"/>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pStyle w:val="UKSchemeAL8"/>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pStyle w:val="UKSchemeAL9"/>
      <w:lvlText w:val="·"/>
      <w:lvlJc w:val="left"/>
      <w:pPr>
        <w:tabs>
          <w:tab w:val="num" w:pos="2160"/>
        </w:tabs>
        <w:ind w:left="2160" w:hanging="720"/>
      </w:pPr>
      <w:rPr>
        <w:rFonts w:ascii="Symbol" w:hAnsi="Symbol" w:hint="default"/>
        <w:b w:val="0"/>
        <w:i w:val="0"/>
        <w:caps w:val="0"/>
        <w:color w:val="auto"/>
        <w:sz w:val="22"/>
        <w:u w:val="none"/>
      </w:rPr>
    </w:lvl>
  </w:abstractNum>
  <w:abstractNum w:abstractNumId="12" w15:restartNumberingAfterBreak="0">
    <w:nsid w:val="23442A02"/>
    <w:multiLevelType w:val="hybridMultilevel"/>
    <w:tmpl w:val="B08EE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81C99"/>
    <w:multiLevelType w:val="hybridMultilevel"/>
    <w:tmpl w:val="BC28C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D344E1"/>
    <w:multiLevelType w:val="multilevel"/>
    <w:tmpl w:val="770EDD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12B5131"/>
    <w:multiLevelType w:val="hybridMultilevel"/>
    <w:tmpl w:val="1D0E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FB3297"/>
    <w:multiLevelType w:val="hybridMultilevel"/>
    <w:tmpl w:val="924846F2"/>
    <w:lvl w:ilvl="0" w:tplc="336280B4">
      <w:start w:val="1"/>
      <w:numFmt w:val="bullet"/>
      <w:lvlText w:val=""/>
      <w:lvlJc w:val="left"/>
      <w:pPr>
        <w:ind w:left="1791" w:hanging="360"/>
      </w:pPr>
      <w:rPr>
        <w:rFonts w:ascii="Symbol" w:hAnsi="Symbol" w:hint="default"/>
        <w:sz w:val="16"/>
        <w:szCs w:val="16"/>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17" w15:restartNumberingAfterBreak="0">
    <w:nsid w:val="4ED873E6"/>
    <w:multiLevelType w:val="hybridMultilevel"/>
    <w:tmpl w:val="0226B1A8"/>
    <w:lvl w:ilvl="0" w:tplc="08090001">
      <w:start w:val="1"/>
      <w:numFmt w:val="bullet"/>
      <w:lvlText w:val=""/>
      <w:lvlJc w:val="left"/>
      <w:pPr>
        <w:ind w:left="717" w:hanging="360"/>
      </w:pPr>
      <w:rPr>
        <w:rFonts w:ascii="Symbol" w:hAnsi="Symbol" w:hint="default"/>
        <w:sz w:val="16"/>
        <w:szCs w:val="16"/>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8" w15:restartNumberingAfterBreak="0">
    <w:nsid w:val="53193675"/>
    <w:multiLevelType w:val="hybridMultilevel"/>
    <w:tmpl w:val="CE2E5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9D51A7"/>
    <w:multiLevelType w:val="hybridMultilevel"/>
    <w:tmpl w:val="7A7C44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0938143">
    <w:abstractNumId w:val="9"/>
  </w:num>
  <w:num w:numId="2" w16cid:durableId="192545351">
    <w:abstractNumId w:val="8"/>
  </w:num>
  <w:num w:numId="3" w16cid:durableId="1792095520">
    <w:abstractNumId w:val="7"/>
  </w:num>
  <w:num w:numId="4" w16cid:durableId="612590433">
    <w:abstractNumId w:val="6"/>
  </w:num>
  <w:num w:numId="5" w16cid:durableId="1532768766">
    <w:abstractNumId w:val="5"/>
  </w:num>
  <w:num w:numId="6" w16cid:durableId="372078454">
    <w:abstractNumId w:val="4"/>
  </w:num>
  <w:num w:numId="7" w16cid:durableId="1192913215">
    <w:abstractNumId w:val="3"/>
  </w:num>
  <w:num w:numId="8" w16cid:durableId="1102722746">
    <w:abstractNumId w:val="2"/>
  </w:num>
  <w:num w:numId="9" w16cid:durableId="1476872700">
    <w:abstractNumId w:val="1"/>
  </w:num>
  <w:num w:numId="10" w16cid:durableId="673338488">
    <w:abstractNumId w:val="0"/>
  </w:num>
  <w:num w:numId="11" w16cid:durableId="1858039295">
    <w:abstractNumId w:val="11"/>
  </w:num>
  <w:num w:numId="12" w16cid:durableId="1869640439">
    <w:abstractNumId w:val="12"/>
  </w:num>
  <w:num w:numId="13" w16cid:durableId="1510753328">
    <w:abstractNumId w:val="18"/>
  </w:num>
  <w:num w:numId="14" w16cid:durableId="932082440">
    <w:abstractNumId w:val="19"/>
  </w:num>
  <w:num w:numId="15" w16cid:durableId="488209406">
    <w:abstractNumId w:val="10"/>
  </w:num>
  <w:num w:numId="16" w16cid:durableId="1173032522">
    <w:abstractNumId w:val="16"/>
  </w:num>
  <w:num w:numId="17" w16cid:durableId="68231446">
    <w:abstractNumId w:val="15"/>
  </w:num>
  <w:num w:numId="18" w16cid:durableId="1013536375">
    <w:abstractNumId w:val="14"/>
  </w:num>
  <w:num w:numId="19" w16cid:durableId="15189597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91758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0358876">
    <w:abstractNumId w:val="11"/>
  </w:num>
  <w:num w:numId="22" w16cid:durableId="968897205">
    <w:abstractNumId w:val="11"/>
  </w:num>
  <w:num w:numId="23" w16cid:durableId="1236550972">
    <w:abstractNumId w:val="11"/>
  </w:num>
  <w:num w:numId="24" w16cid:durableId="1516378389">
    <w:abstractNumId w:val="17"/>
  </w:num>
  <w:num w:numId="25" w16cid:durableId="2013295398">
    <w:abstractNumId w:val="11"/>
  </w:num>
  <w:num w:numId="26" w16cid:durableId="34317311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5f917560-d6bb-458a-abf9-eaf7831fa6c1.docx"/>
    <w:docVar w:name="zzmp10LastTrailerInserted" w:val="^`~#mp!@⌗C⌛#(┚┦676~ŕmÔC⌐†R⌚‬ãp/ñq&amp;Ô8⁀⌎-:T!Æ⌞&quot;þ⌌Ã ˢïÌ{·@‗Ô⌟8V&amp;òêrüôçÊK⌌F•&quot;:f7;L⌞⌌ä¶J&lt;´NØzÎ0êL⌉5·#¼¬⌞‗vQKÑwÝú8o⌃{+W†⌒Q=­|ç±Ïzt­¢(ÙÉ⌄ù˞T7⌟⌖é„Ê½Ø⌉F»-A8:@4N;O011"/>
    <w:docVar w:name="zzmp10LastTrailerInserted_5142" w:val="^`~#mp!@⌗C⌛#(┚┦676~ŕmÔC⌐†R⌚‬ãp/ñq&amp;Ô8⁀⌎-:T!Æ⌞&quot;þ⌌Ã ˢïÌ{·@‗Ô⌟8V&amp;òêrüôçÊK⌌F•&quot;:f7;L⌞⌌ä¶J&lt;´NØzÎ0êL⌉5·#¼¬⌞‗vQKÑwÝú8o⌃{+W†⌒Q=­|ç±Ïzt­¢(ÙÉ⌄ù˞T7⌟⌖é„Ê½Ø⌉F»-A8:@4N;O011"/>
    <w:docVar w:name="zzmp10mSEGsValidated" w:val="1"/>
    <w:docVar w:name="zzmpCompatibilityMode" w:val="15"/>
    <w:docVar w:name="zzmpFixedCurScheme" w:val="UKSchemeA"/>
    <w:docVar w:name="zzmpFixedCurScheme_9.0" w:val="2zzmpUKSchemeA"/>
    <w:docVar w:name="zzmpLTFontsClean" w:val="True"/>
    <w:docVar w:name="zzmpnSession" w:val="0.3449365"/>
    <w:docVar w:name="zzmpUKSchemeA" w:val="||UK Scheme A|2|3|0|1|2|32||1|2|32||1|2|32||1|2|32||1|2|32||1|2|32||1|2|32||1|2|32||1|2|32||"/>
  </w:docVars>
  <w:rsids>
    <w:rsidRoot w:val="0051337F"/>
    <w:rsid w:val="000050A0"/>
    <w:rsid w:val="00044E04"/>
    <w:rsid w:val="000720E8"/>
    <w:rsid w:val="000817C7"/>
    <w:rsid w:val="0008246E"/>
    <w:rsid w:val="00082C23"/>
    <w:rsid w:val="000839BE"/>
    <w:rsid w:val="000917B2"/>
    <w:rsid w:val="00093AB2"/>
    <w:rsid w:val="0009449C"/>
    <w:rsid w:val="00096A35"/>
    <w:rsid w:val="000C11FB"/>
    <w:rsid w:val="000D39CC"/>
    <w:rsid w:val="000E09D0"/>
    <w:rsid w:val="000E4A09"/>
    <w:rsid w:val="000E55BC"/>
    <w:rsid w:val="000F2E84"/>
    <w:rsid w:val="000F64AD"/>
    <w:rsid w:val="00107CAD"/>
    <w:rsid w:val="001113ED"/>
    <w:rsid w:val="001544DB"/>
    <w:rsid w:val="00155F20"/>
    <w:rsid w:val="00166B7F"/>
    <w:rsid w:val="001766AF"/>
    <w:rsid w:val="00196719"/>
    <w:rsid w:val="001978C2"/>
    <w:rsid w:val="001A4106"/>
    <w:rsid w:val="001B4631"/>
    <w:rsid w:val="001B7BA8"/>
    <w:rsid w:val="001C66B1"/>
    <w:rsid w:val="001C6D15"/>
    <w:rsid w:val="001D0363"/>
    <w:rsid w:val="001E48AE"/>
    <w:rsid w:val="001F3C7F"/>
    <w:rsid w:val="00227245"/>
    <w:rsid w:val="002415F3"/>
    <w:rsid w:val="00244A72"/>
    <w:rsid w:val="00245388"/>
    <w:rsid w:val="0026061C"/>
    <w:rsid w:val="002611CE"/>
    <w:rsid w:val="0026164D"/>
    <w:rsid w:val="0027214C"/>
    <w:rsid w:val="00287120"/>
    <w:rsid w:val="002A5086"/>
    <w:rsid w:val="002C1B6C"/>
    <w:rsid w:val="002C70BA"/>
    <w:rsid w:val="002E533C"/>
    <w:rsid w:val="002F15A8"/>
    <w:rsid w:val="002F7848"/>
    <w:rsid w:val="00301B83"/>
    <w:rsid w:val="00303D1D"/>
    <w:rsid w:val="003136D4"/>
    <w:rsid w:val="00315298"/>
    <w:rsid w:val="0032305D"/>
    <w:rsid w:val="00342269"/>
    <w:rsid w:val="00344B94"/>
    <w:rsid w:val="00381AAA"/>
    <w:rsid w:val="00385FB7"/>
    <w:rsid w:val="00387879"/>
    <w:rsid w:val="003D189B"/>
    <w:rsid w:val="003F3DC6"/>
    <w:rsid w:val="00463658"/>
    <w:rsid w:val="004660DC"/>
    <w:rsid w:val="00467133"/>
    <w:rsid w:val="00467A76"/>
    <w:rsid w:val="00484651"/>
    <w:rsid w:val="004A459B"/>
    <w:rsid w:val="004A4E00"/>
    <w:rsid w:val="004C7CFC"/>
    <w:rsid w:val="004D5B78"/>
    <w:rsid w:val="004E63EB"/>
    <w:rsid w:val="004F35E0"/>
    <w:rsid w:val="00511855"/>
    <w:rsid w:val="00513282"/>
    <w:rsid w:val="0051337F"/>
    <w:rsid w:val="00524BB6"/>
    <w:rsid w:val="005277BD"/>
    <w:rsid w:val="005306E6"/>
    <w:rsid w:val="005343F0"/>
    <w:rsid w:val="00536C10"/>
    <w:rsid w:val="00537303"/>
    <w:rsid w:val="00546520"/>
    <w:rsid w:val="00550D64"/>
    <w:rsid w:val="00552DFF"/>
    <w:rsid w:val="00595023"/>
    <w:rsid w:val="005A06FB"/>
    <w:rsid w:val="005A2377"/>
    <w:rsid w:val="005A4BE3"/>
    <w:rsid w:val="005A52FC"/>
    <w:rsid w:val="005D0A0C"/>
    <w:rsid w:val="005D530D"/>
    <w:rsid w:val="005E6A9D"/>
    <w:rsid w:val="005F4949"/>
    <w:rsid w:val="005F5A1D"/>
    <w:rsid w:val="006106D0"/>
    <w:rsid w:val="006265C0"/>
    <w:rsid w:val="00671D2D"/>
    <w:rsid w:val="00697201"/>
    <w:rsid w:val="006D24FF"/>
    <w:rsid w:val="006E21A7"/>
    <w:rsid w:val="006F7AD7"/>
    <w:rsid w:val="007020E3"/>
    <w:rsid w:val="007024F3"/>
    <w:rsid w:val="00722293"/>
    <w:rsid w:val="00724CA2"/>
    <w:rsid w:val="0073118B"/>
    <w:rsid w:val="00756545"/>
    <w:rsid w:val="007623FF"/>
    <w:rsid w:val="00762772"/>
    <w:rsid w:val="00765821"/>
    <w:rsid w:val="00777F3F"/>
    <w:rsid w:val="0078476E"/>
    <w:rsid w:val="00796C29"/>
    <w:rsid w:val="00797882"/>
    <w:rsid w:val="007B1FBD"/>
    <w:rsid w:val="007D66D8"/>
    <w:rsid w:val="007E2288"/>
    <w:rsid w:val="007F11C7"/>
    <w:rsid w:val="008248BF"/>
    <w:rsid w:val="00834B7B"/>
    <w:rsid w:val="00847F06"/>
    <w:rsid w:val="0087688F"/>
    <w:rsid w:val="0088417F"/>
    <w:rsid w:val="00884FF5"/>
    <w:rsid w:val="008C25A3"/>
    <w:rsid w:val="008C407F"/>
    <w:rsid w:val="008E1EF8"/>
    <w:rsid w:val="00904F95"/>
    <w:rsid w:val="009131D0"/>
    <w:rsid w:val="00914AE3"/>
    <w:rsid w:val="00917A1A"/>
    <w:rsid w:val="009529F6"/>
    <w:rsid w:val="00954218"/>
    <w:rsid w:val="0097212B"/>
    <w:rsid w:val="00976528"/>
    <w:rsid w:val="00987886"/>
    <w:rsid w:val="00993414"/>
    <w:rsid w:val="009C522B"/>
    <w:rsid w:val="009E6F8C"/>
    <w:rsid w:val="009F1FDD"/>
    <w:rsid w:val="00A123D6"/>
    <w:rsid w:val="00A23B14"/>
    <w:rsid w:val="00A313C7"/>
    <w:rsid w:val="00A316A3"/>
    <w:rsid w:val="00A352BC"/>
    <w:rsid w:val="00A45158"/>
    <w:rsid w:val="00A50F8A"/>
    <w:rsid w:val="00A64339"/>
    <w:rsid w:val="00A9517D"/>
    <w:rsid w:val="00AA0889"/>
    <w:rsid w:val="00AA3D3A"/>
    <w:rsid w:val="00AB2047"/>
    <w:rsid w:val="00AE365E"/>
    <w:rsid w:val="00AE4FB1"/>
    <w:rsid w:val="00AE7DCF"/>
    <w:rsid w:val="00AF7E42"/>
    <w:rsid w:val="00B013D1"/>
    <w:rsid w:val="00B01D4A"/>
    <w:rsid w:val="00B10DB0"/>
    <w:rsid w:val="00B30F9E"/>
    <w:rsid w:val="00B367D1"/>
    <w:rsid w:val="00B459E7"/>
    <w:rsid w:val="00B46914"/>
    <w:rsid w:val="00B616BF"/>
    <w:rsid w:val="00B7052F"/>
    <w:rsid w:val="00B74C39"/>
    <w:rsid w:val="00B87F55"/>
    <w:rsid w:val="00BA24FA"/>
    <w:rsid w:val="00BC185E"/>
    <w:rsid w:val="00BC7D5F"/>
    <w:rsid w:val="00BD48B3"/>
    <w:rsid w:val="00BE428A"/>
    <w:rsid w:val="00BF016C"/>
    <w:rsid w:val="00C05429"/>
    <w:rsid w:val="00C16553"/>
    <w:rsid w:val="00C270B0"/>
    <w:rsid w:val="00C30C6A"/>
    <w:rsid w:val="00C326BE"/>
    <w:rsid w:val="00C574FE"/>
    <w:rsid w:val="00C629BA"/>
    <w:rsid w:val="00C73E55"/>
    <w:rsid w:val="00C90689"/>
    <w:rsid w:val="00CC3408"/>
    <w:rsid w:val="00CD1401"/>
    <w:rsid w:val="00CD6249"/>
    <w:rsid w:val="00CE33AB"/>
    <w:rsid w:val="00CE4553"/>
    <w:rsid w:val="00CF5892"/>
    <w:rsid w:val="00CF625A"/>
    <w:rsid w:val="00D23FC2"/>
    <w:rsid w:val="00D32EE6"/>
    <w:rsid w:val="00D473D6"/>
    <w:rsid w:val="00D71666"/>
    <w:rsid w:val="00D905A0"/>
    <w:rsid w:val="00DB07E5"/>
    <w:rsid w:val="00DB1279"/>
    <w:rsid w:val="00DB37F2"/>
    <w:rsid w:val="00DE2B70"/>
    <w:rsid w:val="00DE2F1D"/>
    <w:rsid w:val="00DF466B"/>
    <w:rsid w:val="00E01AD1"/>
    <w:rsid w:val="00E10E78"/>
    <w:rsid w:val="00E2045B"/>
    <w:rsid w:val="00E2599D"/>
    <w:rsid w:val="00E3477F"/>
    <w:rsid w:val="00E472CE"/>
    <w:rsid w:val="00E7006D"/>
    <w:rsid w:val="00E713C9"/>
    <w:rsid w:val="00E72532"/>
    <w:rsid w:val="00E816CB"/>
    <w:rsid w:val="00E86E84"/>
    <w:rsid w:val="00E918D2"/>
    <w:rsid w:val="00E975A3"/>
    <w:rsid w:val="00EA1324"/>
    <w:rsid w:val="00ED5249"/>
    <w:rsid w:val="00ED6089"/>
    <w:rsid w:val="00EE108A"/>
    <w:rsid w:val="00EE452A"/>
    <w:rsid w:val="00EF5582"/>
    <w:rsid w:val="00EF6875"/>
    <w:rsid w:val="00F10584"/>
    <w:rsid w:val="00F163D1"/>
    <w:rsid w:val="00F37269"/>
    <w:rsid w:val="00F61526"/>
    <w:rsid w:val="00F61EB4"/>
    <w:rsid w:val="00F65A08"/>
    <w:rsid w:val="00F7416B"/>
    <w:rsid w:val="00FA77C5"/>
    <w:rsid w:val="00FB7A19"/>
    <w:rsid w:val="00FF2896"/>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8230A0"/>
  <w15:docId w15:val="{8C4F6783-F604-4482-956B-7BFDF6C5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qFormat="1"/>
    <w:lsdException w:name="List Bullet 5" w:semiHidden="1" w:uiPriority="24" w:unhideWhenUsed="1" w:qFormat="1"/>
    <w:lsdException w:name="List Number 2" w:semiHidden="1" w:uiPriority="24" w:unhideWhenUsed="1" w:qFormat="1"/>
    <w:lsdException w:name="List Number 3" w:semiHidden="1" w:uiPriority="24" w:unhideWhenUsed="1" w:qFormat="1"/>
    <w:lsdException w:name="List Number 4" w:semiHidden="1" w:uiPriority="24" w:unhideWhenUsed="1" w:qFormat="1"/>
    <w:lsdException w:name="List Number 5" w:semiHidden="1" w:uiPriority="24" w:unhideWhenUsed="1" w:qFormat="1"/>
    <w:lsdException w:name="Title" w:uiPriority="10" w:qFormat="1"/>
    <w:lsdException w:name="Closing" w:semiHidden="1" w:unhideWhenUsed="1"/>
    <w:lsdException w:name="Signature" w:semiHidden="1" w:uiPriority="36"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qFormat="1"/>
    <w:lsdException w:name="Intense Emphasis" w:uiPriority="79" w:qFormat="1"/>
    <w:lsdException w:name="Subtle Reference" w:uiPriority="6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Pr>
      <w:lang w:val="en-GB"/>
    </w:rPr>
  </w:style>
  <w:style w:type="paragraph" w:styleId="Heading1">
    <w:name w:val="heading 1"/>
    <w:basedOn w:val="BodyText"/>
    <w:next w:val="Normal"/>
    <w:link w:val="Heading1Char"/>
    <w:uiPriority w:val="9"/>
    <w:qFormat/>
    <w:rsid w:val="005A52FC"/>
    <w:pPr>
      <w:spacing w:before="260"/>
      <w:jc w:val="left"/>
      <w:outlineLvl w:val="0"/>
    </w:pPr>
    <w:rPr>
      <w:rFonts w:ascii="Calibri" w:hAnsi="Calibri" w:cs="Calibri"/>
      <w:b/>
      <w:sz w:val="23"/>
      <w:szCs w:val="23"/>
    </w:rPr>
  </w:style>
  <w:style w:type="paragraph" w:styleId="Heading2">
    <w:name w:val="heading 2"/>
    <w:basedOn w:val="BodyText"/>
    <w:next w:val="Normal"/>
    <w:link w:val="Heading2Char"/>
    <w:uiPriority w:val="9"/>
    <w:qFormat/>
    <w:rsid w:val="00CF5892"/>
    <w:pPr>
      <w:spacing w:before="240" w:after="0" w:line="240" w:lineRule="auto"/>
      <w:jc w:val="left"/>
      <w:outlineLvl w:val="1"/>
    </w:pPr>
    <w:rPr>
      <w:rFonts w:ascii="Calibri" w:hAnsi="Calibri" w:cs="Calibri"/>
      <w:b/>
      <w:color w:val="61207F"/>
    </w:rPr>
  </w:style>
  <w:style w:type="paragraph" w:styleId="Heading3">
    <w:name w:val="heading 3"/>
    <w:basedOn w:val="Normal"/>
    <w:next w:val="Normal"/>
    <w:link w:val="Heading3Char"/>
    <w:uiPriority w:val="9"/>
    <w:qFormat/>
    <w:pPr>
      <w:spacing w:after="240"/>
      <w:outlineLvl w:val="2"/>
    </w:pPr>
    <w:rPr>
      <w:rFonts w:asciiTheme="majorHAnsi" w:eastAsiaTheme="majorEastAsia" w:hAnsiTheme="majorHAns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54218"/>
    <w:pPr>
      <w:spacing w:after="260" w:line="260" w:lineRule="atLeast"/>
      <w:jc w:val="both"/>
    </w:pPr>
  </w:style>
  <w:style w:type="character" w:customStyle="1" w:styleId="BodyTextChar">
    <w:name w:val="Body Text Char"/>
    <w:basedOn w:val="DefaultParagraphFont"/>
    <w:link w:val="BodyText"/>
    <w:rsid w:val="00954218"/>
    <w:rPr>
      <w:lang w:val="en-GB"/>
    </w:rPr>
  </w:style>
  <w:style w:type="character" w:customStyle="1" w:styleId="Heading1Char">
    <w:name w:val="Heading 1 Char"/>
    <w:link w:val="Heading1"/>
    <w:uiPriority w:val="9"/>
    <w:rsid w:val="005A52FC"/>
    <w:rPr>
      <w:rFonts w:ascii="Calibri" w:hAnsi="Calibri" w:cs="Calibri"/>
      <w:b/>
      <w:sz w:val="23"/>
      <w:szCs w:val="23"/>
      <w:lang w:val="en-GB"/>
    </w:rPr>
  </w:style>
  <w:style w:type="character" w:customStyle="1" w:styleId="Heading2Char">
    <w:name w:val="Heading 2 Char"/>
    <w:link w:val="Heading2"/>
    <w:uiPriority w:val="9"/>
    <w:rsid w:val="00CF5892"/>
    <w:rPr>
      <w:rFonts w:ascii="Calibri" w:hAnsi="Calibri" w:cs="Calibri"/>
      <w:b/>
      <w:color w:val="61207F"/>
      <w:lang w:val="en-GB"/>
    </w:rPr>
  </w:style>
  <w:style w:type="character" w:customStyle="1" w:styleId="Heading3Char">
    <w:name w:val="Heading 3 Char"/>
    <w:link w:val="Heading3"/>
    <w:uiPriority w:val="9"/>
    <w:rPr>
      <w:rFonts w:asciiTheme="majorHAnsi" w:eastAsiaTheme="majorEastAsia" w:hAnsiTheme="majorHAnsi"/>
      <w:b/>
      <w:bCs/>
      <w:sz w:val="24"/>
      <w:lang w:val="en-GB"/>
    </w:rPr>
  </w:style>
  <w:style w:type="paragraph" w:customStyle="1" w:styleId="BodyInd5">
    <w:name w:val="Body Ind .5"/>
    <w:basedOn w:val="Normal"/>
    <w:uiPriority w:val="24"/>
    <w:qFormat/>
    <w:pPr>
      <w:spacing w:after="240"/>
      <w:ind w:left="720"/>
    </w:pPr>
  </w:style>
  <w:style w:type="paragraph" w:customStyle="1" w:styleId="BodyFI1">
    <w:name w:val="Body FI 1"/>
    <w:basedOn w:val="Normal"/>
    <w:uiPriority w:val="20"/>
    <w:qFormat/>
    <w:pPr>
      <w:spacing w:after="240"/>
      <w:ind w:firstLine="1440"/>
    </w:pPr>
  </w:style>
  <w:style w:type="paragraph" w:customStyle="1" w:styleId="BodyFI5">
    <w:name w:val="Body FI .5"/>
    <w:basedOn w:val="Normal"/>
    <w:uiPriority w:val="4"/>
    <w:qFormat/>
    <w:pPr>
      <w:spacing w:after="240"/>
      <w:ind w:firstLine="720"/>
    </w:pPr>
  </w:style>
  <w:style w:type="paragraph" w:customStyle="1" w:styleId="BodyInd1">
    <w:name w:val="Body Ind 1"/>
    <w:basedOn w:val="Normal"/>
    <w:uiPriority w:val="24"/>
    <w:qFormat/>
    <w:pPr>
      <w:spacing w:after="240"/>
      <w:ind w:left="1440"/>
    </w:pPr>
  </w:style>
  <w:style w:type="paragraph" w:customStyle="1" w:styleId="Block5">
    <w:name w:val="Block .5"/>
    <w:basedOn w:val="Normal"/>
    <w:uiPriority w:val="21"/>
    <w:qFormat/>
    <w:pPr>
      <w:spacing w:after="240"/>
      <w:ind w:left="720" w:right="720"/>
      <w:jc w:val="both"/>
    </w:pPr>
  </w:style>
  <w:style w:type="paragraph" w:customStyle="1" w:styleId="Block1">
    <w:name w:val="Block 1"/>
    <w:basedOn w:val="Normal"/>
    <w:uiPriority w:val="21"/>
    <w:qFormat/>
    <w:pPr>
      <w:spacing w:after="240"/>
      <w:ind w:left="1440" w:right="1440"/>
      <w:jc w:val="both"/>
    </w:pPr>
  </w:style>
  <w:style w:type="paragraph" w:customStyle="1" w:styleId="RightFlush">
    <w:name w:val="Right Flush"/>
    <w:basedOn w:val="Normal"/>
    <w:uiPriority w:val="34"/>
    <w:qFormat/>
    <w:pPr>
      <w:spacing w:after="240"/>
      <w:jc w:val="right"/>
    </w:pPr>
  </w:style>
  <w:style w:type="paragraph" w:styleId="Signature">
    <w:name w:val="Signature"/>
    <w:basedOn w:val="Normal"/>
    <w:link w:val="SignatureChar"/>
    <w:uiPriority w:val="36"/>
    <w:qFormat/>
    <w:pPr>
      <w:tabs>
        <w:tab w:val="right" w:pos="9360"/>
      </w:tabs>
      <w:spacing w:after="240"/>
      <w:ind w:left="4320"/>
    </w:pPr>
    <w:rPr>
      <w:rFonts w:eastAsiaTheme="majorEastAsia"/>
    </w:rPr>
  </w:style>
  <w:style w:type="character" w:customStyle="1" w:styleId="SignatureChar">
    <w:name w:val="Signature Char"/>
    <w:basedOn w:val="DefaultParagraphFont"/>
    <w:link w:val="Signature"/>
    <w:uiPriority w:val="36"/>
    <w:rPr>
      <w:rFonts w:eastAsiaTheme="majorEastAsia"/>
      <w:lang w:val="en-GB"/>
    </w:rPr>
  </w:style>
  <w:style w:type="paragraph" w:styleId="Subtitle">
    <w:name w:val="Subtitle"/>
    <w:basedOn w:val="Normal"/>
    <w:next w:val="Normal"/>
    <w:link w:val="SubtitleChar"/>
    <w:uiPriority w:val="11"/>
    <w:qFormat/>
    <w:pPr>
      <w:numPr>
        <w:ilvl w:val="1"/>
      </w:numPr>
      <w:spacing w:after="240"/>
      <w:jc w:val="center"/>
      <w:outlineLvl w:val="1"/>
    </w:pPr>
    <w:rPr>
      <w:rFonts w:asciiTheme="majorHAnsi" w:eastAsiaTheme="majorEastAsia" w:hAnsiTheme="majorHAnsi"/>
      <w:b/>
      <w:iCs/>
    </w:rPr>
  </w:style>
  <w:style w:type="character" w:customStyle="1" w:styleId="SubtitleChar">
    <w:name w:val="Subtitle Char"/>
    <w:link w:val="Subtitle"/>
    <w:uiPriority w:val="11"/>
    <w:rPr>
      <w:rFonts w:asciiTheme="majorHAnsi" w:eastAsiaTheme="majorEastAsia" w:hAnsiTheme="majorHAnsi"/>
      <w:b/>
      <w:iCs/>
      <w:lang w:val="en-GB"/>
    </w:rPr>
  </w:style>
  <w:style w:type="paragraph" w:styleId="Title">
    <w:name w:val="Title"/>
    <w:basedOn w:val="Normal"/>
    <w:next w:val="Normal"/>
    <w:link w:val="TitleChar"/>
    <w:uiPriority w:val="10"/>
    <w:qFormat/>
    <w:pPr>
      <w:spacing w:after="360"/>
      <w:contextualSpacing/>
      <w:jc w:val="center"/>
      <w:outlineLvl w:val="0"/>
    </w:pPr>
    <w:rPr>
      <w:rFonts w:asciiTheme="majorHAnsi" w:eastAsiaTheme="majorEastAsia" w:hAnsiTheme="majorHAnsi"/>
      <w:b/>
      <w:caps/>
      <w:kern w:val="28"/>
      <w:sz w:val="32"/>
      <w:szCs w:val="52"/>
    </w:rPr>
  </w:style>
  <w:style w:type="character" w:customStyle="1" w:styleId="TitleChar">
    <w:name w:val="Title Char"/>
    <w:link w:val="Title"/>
    <w:uiPriority w:val="10"/>
    <w:rPr>
      <w:rFonts w:asciiTheme="majorHAnsi" w:eastAsiaTheme="majorEastAsia" w:hAnsiTheme="majorHAnsi"/>
      <w:b/>
      <w:caps/>
      <w:kern w:val="28"/>
      <w:sz w:val="32"/>
      <w:szCs w:val="52"/>
      <w:lang w:val="en-GB"/>
    </w:rPr>
  </w:style>
  <w:style w:type="paragraph" w:customStyle="1" w:styleId="TitleFirm">
    <w:name w:val="Title (Firm)"/>
    <w:basedOn w:val="Normal"/>
    <w:link w:val="TitleFirmChar"/>
    <w:uiPriority w:val="29"/>
    <w:qFormat/>
    <w:pPr>
      <w:pBdr>
        <w:top w:val="single" w:sz="4" w:space="1" w:color="auto"/>
        <w:bottom w:val="single" w:sz="4" w:space="1" w:color="auto"/>
      </w:pBdr>
      <w:spacing w:before="120" w:after="120"/>
      <w:ind w:left="1440" w:right="1440"/>
      <w:jc w:val="center"/>
      <w:outlineLvl w:val="0"/>
    </w:pPr>
    <w:rPr>
      <w:rFonts w:asciiTheme="majorHAnsi" w:eastAsiaTheme="majorEastAsia" w:hAnsiTheme="majorHAnsi"/>
      <w:b/>
      <w:caps/>
      <w:sz w:val="28"/>
    </w:rPr>
  </w:style>
  <w:style w:type="character" w:customStyle="1" w:styleId="TitleFirmChar">
    <w:name w:val="Title (Firm) Char"/>
    <w:link w:val="TitleFirm"/>
    <w:uiPriority w:val="29"/>
    <w:rPr>
      <w:rFonts w:asciiTheme="majorHAnsi" w:eastAsiaTheme="majorEastAsia" w:hAnsiTheme="majorHAnsi"/>
      <w:b/>
      <w:caps/>
      <w:sz w:val="28"/>
      <w:lang w:val="en-GB"/>
    </w:rPr>
  </w:style>
  <w:style w:type="paragraph" w:customStyle="1" w:styleId="Title2">
    <w:name w:val="Title 2"/>
    <w:basedOn w:val="Normal"/>
    <w:link w:val="Title2Char"/>
    <w:uiPriority w:val="20"/>
    <w:qFormat/>
    <w:pPr>
      <w:spacing w:after="240"/>
      <w:jc w:val="center"/>
      <w:outlineLvl w:val="0"/>
    </w:pPr>
    <w:rPr>
      <w:rFonts w:asciiTheme="majorHAnsi" w:eastAsiaTheme="majorEastAsia" w:hAnsiTheme="majorHAnsi"/>
      <w:b/>
      <w:caps/>
      <w:sz w:val="28"/>
      <w:u w:val="single"/>
    </w:rPr>
  </w:style>
  <w:style w:type="character" w:customStyle="1" w:styleId="Title2Char">
    <w:name w:val="Title 2 Char"/>
    <w:link w:val="Title2"/>
    <w:uiPriority w:val="20"/>
    <w:rPr>
      <w:rFonts w:asciiTheme="majorHAnsi" w:eastAsiaTheme="majorEastAsia" w:hAnsiTheme="majorHAnsi"/>
      <w:b/>
      <w:caps/>
      <w:sz w:val="28"/>
      <w:u w:val="single"/>
      <w:lang w:val="en-GB"/>
    </w:rPr>
  </w:style>
  <w:style w:type="paragraph" w:styleId="ListBullet2">
    <w:name w:val="List Bullet 2"/>
    <w:basedOn w:val="Normal"/>
    <w:uiPriority w:val="24"/>
    <w:qFormat/>
    <w:pPr>
      <w:numPr>
        <w:numId w:val="3"/>
      </w:numPr>
      <w:spacing w:after="240"/>
      <w:contextualSpacing/>
    </w:pPr>
  </w:style>
  <w:style w:type="paragraph" w:styleId="ListBullet3">
    <w:name w:val="List Bullet 3"/>
    <w:basedOn w:val="Normal"/>
    <w:uiPriority w:val="24"/>
    <w:qFormat/>
    <w:pPr>
      <w:numPr>
        <w:numId w:val="4"/>
      </w:numPr>
      <w:spacing w:after="240"/>
      <w:contextualSpacing/>
    </w:pPr>
  </w:style>
  <w:style w:type="paragraph" w:styleId="ListBullet4">
    <w:name w:val="List Bullet 4"/>
    <w:basedOn w:val="Normal"/>
    <w:uiPriority w:val="24"/>
    <w:qFormat/>
    <w:pPr>
      <w:numPr>
        <w:numId w:val="5"/>
      </w:numPr>
      <w:spacing w:after="240"/>
      <w:contextualSpacing/>
    </w:pPr>
  </w:style>
  <w:style w:type="paragraph" w:styleId="ListBullet5">
    <w:name w:val="List Bullet 5"/>
    <w:basedOn w:val="Normal"/>
    <w:uiPriority w:val="24"/>
    <w:qFormat/>
    <w:pPr>
      <w:numPr>
        <w:numId w:val="6"/>
      </w:numPr>
      <w:spacing w:after="240"/>
      <w:contextualSpacing/>
    </w:pPr>
  </w:style>
  <w:style w:type="paragraph" w:styleId="ListBullet">
    <w:name w:val="List Bullet"/>
    <w:basedOn w:val="Normal"/>
    <w:uiPriority w:val="19"/>
    <w:qFormat/>
    <w:pPr>
      <w:numPr>
        <w:numId w:val="1"/>
      </w:numPr>
      <w:spacing w:after="240"/>
      <w:contextualSpacing/>
    </w:pPr>
  </w:style>
  <w:style w:type="paragraph" w:styleId="ListNumber2">
    <w:name w:val="List Number 2"/>
    <w:basedOn w:val="Normal"/>
    <w:uiPriority w:val="24"/>
    <w:qFormat/>
    <w:pPr>
      <w:numPr>
        <w:numId w:val="7"/>
      </w:numPr>
      <w:spacing w:after="240"/>
      <w:contextualSpacing/>
    </w:pPr>
  </w:style>
  <w:style w:type="paragraph" w:styleId="ListNumber3">
    <w:name w:val="List Number 3"/>
    <w:basedOn w:val="Normal"/>
    <w:uiPriority w:val="24"/>
    <w:qFormat/>
    <w:pPr>
      <w:numPr>
        <w:numId w:val="8"/>
      </w:numPr>
      <w:spacing w:after="240"/>
      <w:contextualSpacing/>
    </w:pPr>
  </w:style>
  <w:style w:type="paragraph" w:styleId="ListNumber4">
    <w:name w:val="List Number 4"/>
    <w:basedOn w:val="Normal"/>
    <w:uiPriority w:val="24"/>
    <w:qFormat/>
    <w:pPr>
      <w:numPr>
        <w:numId w:val="9"/>
      </w:numPr>
      <w:spacing w:after="240"/>
      <w:contextualSpacing/>
    </w:pPr>
  </w:style>
  <w:style w:type="paragraph" w:styleId="ListNumber5">
    <w:name w:val="List Number 5"/>
    <w:basedOn w:val="Normal"/>
    <w:uiPriority w:val="24"/>
    <w:qFormat/>
    <w:pPr>
      <w:numPr>
        <w:numId w:val="10"/>
      </w:numPr>
      <w:spacing w:after="240"/>
      <w:contextualSpacing/>
    </w:pPr>
  </w:style>
  <w:style w:type="paragraph" w:styleId="ListNumber">
    <w:name w:val="List Number"/>
    <w:basedOn w:val="Normal"/>
    <w:uiPriority w:val="19"/>
    <w:qFormat/>
    <w:pPr>
      <w:numPr>
        <w:numId w:val="2"/>
      </w:numPr>
      <w:spacing w:after="240"/>
      <w:contextualSpacing/>
    </w:pPr>
  </w:style>
  <w:style w:type="paragraph" w:styleId="Header">
    <w:name w:val="header"/>
    <w:basedOn w:val="Normal"/>
    <w:link w:val="HeaderChar"/>
    <w:uiPriority w:val="99"/>
    <w:unhideWhenUsed/>
    <w:pPr>
      <w:tabs>
        <w:tab w:val="center" w:pos="4507"/>
        <w:tab w:val="right" w:pos="900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nhideWhenUsed/>
    <w:pPr>
      <w:tabs>
        <w:tab w:val="center" w:pos="4507"/>
        <w:tab w:val="right" w:pos="9000"/>
      </w:tabs>
    </w:pPr>
    <w:rPr>
      <w:sz w:val="16"/>
    </w:rPr>
  </w:style>
  <w:style w:type="character" w:customStyle="1" w:styleId="FooterChar">
    <w:name w:val="Footer Char"/>
    <w:basedOn w:val="DefaultParagraphFont"/>
    <w:link w:val="Footer"/>
    <w:rPr>
      <w:sz w:val="16"/>
      <w:lang w:val="en-GB"/>
    </w:rPr>
  </w:style>
  <w:style w:type="character" w:customStyle="1" w:styleId="Underline">
    <w:name w:val="Underline"/>
    <w:basedOn w:val="DefaultParagraphFont"/>
    <w:uiPriority w:val="84"/>
    <w:qFormat/>
    <w:rPr>
      <w:u w:val="single"/>
    </w:rPr>
  </w:style>
  <w:style w:type="character" w:styleId="Strong">
    <w:name w:val="Strong"/>
    <w:basedOn w:val="DefaultParagraphFont"/>
    <w:uiPriority w:val="79"/>
    <w:qFormat/>
    <w:rPr>
      <w:b/>
      <w:bCs/>
    </w:rPr>
  </w:style>
  <w:style w:type="paragraph" w:customStyle="1" w:styleId="UKSchemeACont1">
    <w:name w:val="UKSchemeA Cont 1"/>
    <w:basedOn w:val="Normal"/>
    <w:link w:val="UKSchemeACont1Char"/>
    <w:pPr>
      <w:spacing w:after="260" w:line="260" w:lineRule="atLeast"/>
      <w:ind w:left="720"/>
    </w:pPr>
    <w:rPr>
      <w:rFonts w:ascii="Arial" w:eastAsia="Times New Roman" w:hAnsi="Arial" w:cs="Arial"/>
      <w:szCs w:val="20"/>
      <w:lang w:eastAsia="en-US"/>
    </w:rPr>
  </w:style>
  <w:style w:type="character" w:customStyle="1" w:styleId="UKSchemeACont1Char">
    <w:name w:val="UKSchemeA Cont 1 Char"/>
    <w:basedOn w:val="DefaultParagraphFont"/>
    <w:link w:val="UKSchemeACont1"/>
    <w:rPr>
      <w:rFonts w:ascii="Arial" w:eastAsia="Times New Roman" w:hAnsi="Arial" w:cs="Arial"/>
      <w:szCs w:val="20"/>
      <w:lang w:val="en-GB" w:eastAsia="en-US"/>
    </w:rPr>
  </w:style>
  <w:style w:type="paragraph" w:customStyle="1" w:styleId="UKSchemeACont2">
    <w:name w:val="UKSchemeA Cont 2"/>
    <w:basedOn w:val="Normal"/>
    <w:link w:val="UKSchemeACont2Char"/>
    <w:pPr>
      <w:spacing w:after="260" w:line="260" w:lineRule="atLeast"/>
      <w:ind w:left="720"/>
    </w:pPr>
    <w:rPr>
      <w:rFonts w:ascii="Arial" w:eastAsia="Times New Roman" w:hAnsi="Arial" w:cs="Arial"/>
      <w:szCs w:val="20"/>
      <w:lang w:eastAsia="en-US"/>
    </w:rPr>
  </w:style>
  <w:style w:type="character" w:customStyle="1" w:styleId="UKSchemeACont2Char">
    <w:name w:val="UKSchemeA Cont 2 Char"/>
    <w:basedOn w:val="DefaultParagraphFont"/>
    <w:link w:val="UKSchemeACont2"/>
    <w:rPr>
      <w:rFonts w:ascii="Arial" w:eastAsia="Times New Roman" w:hAnsi="Arial" w:cs="Arial"/>
      <w:szCs w:val="20"/>
      <w:lang w:val="en-GB" w:eastAsia="en-US"/>
    </w:rPr>
  </w:style>
  <w:style w:type="paragraph" w:customStyle="1" w:styleId="UKSchemeACont3">
    <w:name w:val="UKSchemeA Cont 3"/>
    <w:basedOn w:val="Normal"/>
    <w:link w:val="UKSchemeACont3Char"/>
    <w:pPr>
      <w:spacing w:after="260" w:line="260" w:lineRule="atLeast"/>
      <w:ind w:left="1440"/>
    </w:pPr>
    <w:rPr>
      <w:rFonts w:ascii="Arial" w:eastAsia="Times New Roman" w:hAnsi="Arial" w:cs="Arial"/>
      <w:szCs w:val="20"/>
      <w:lang w:eastAsia="en-US"/>
    </w:rPr>
  </w:style>
  <w:style w:type="character" w:customStyle="1" w:styleId="UKSchemeACont3Char">
    <w:name w:val="UKSchemeA Cont 3 Char"/>
    <w:basedOn w:val="DefaultParagraphFont"/>
    <w:link w:val="UKSchemeACont3"/>
    <w:rPr>
      <w:rFonts w:ascii="Arial" w:eastAsia="Times New Roman" w:hAnsi="Arial" w:cs="Arial"/>
      <w:szCs w:val="20"/>
      <w:lang w:val="en-GB" w:eastAsia="en-US"/>
    </w:rPr>
  </w:style>
  <w:style w:type="paragraph" w:customStyle="1" w:styleId="UKSchemeACont4">
    <w:name w:val="UKSchemeA Cont 4"/>
    <w:basedOn w:val="Normal"/>
    <w:link w:val="UKSchemeACont4Char"/>
    <w:pPr>
      <w:spacing w:after="260" w:line="260" w:lineRule="atLeast"/>
      <w:ind w:left="2160"/>
    </w:pPr>
    <w:rPr>
      <w:rFonts w:ascii="Arial" w:eastAsia="Times New Roman" w:hAnsi="Arial" w:cs="Arial"/>
      <w:szCs w:val="20"/>
      <w:lang w:eastAsia="en-US"/>
    </w:rPr>
  </w:style>
  <w:style w:type="character" w:customStyle="1" w:styleId="UKSchemeACont4Char">
    <w:name w:val="UKSchemeA Cont 4 Char"/>
    <w:basedOn w:val="DefaultParagraphFont"/>
    <w:link w:val="UKSchemeACont4"/>
    <w:rPr>
      <w:rFonts w:ascii="Arial" w:eastAsia="Times New Roman" w:hAnsi="Arial" w:cs="Arial"/>
      <w:szCs w:val="20"/>
      <w:lang w:val="en-GB" w:eastAsia="en-US"/>
    </w:rPr>
  </w:style>
  <w:style w:type="paragraph" w:customStyle="1" w:styleId="UKSchemeACont5">
    <w:name w:val="UKSchemeA Cont 5"/>
    <w:basedOn w:val="Normal"/>
    <w:link w:val="UKSchemeACont5Char"/>
    <w:pPr>
      <w:spacing w:after="260" w:line="260" w:lineRule="atLeast"/>
      <w:ind w:left="2880"/>
    </w:pPr>
    <w:rPr>
      <w:rFonts w:ascii="Arial" w:eastAsia="Times New Roman" w:hAnsi="Arial" w:cs="Arial"/>
      <w:szCs w:val="20"/>
      <w:lang w:eastAsia="en-US"/>
    </w:rPr>
  </w:style>
  <w:style w:type="character" w:customStyle="1" w:styleId="UKSchemeACont5Char">
    <w:name w:val="UKSchemeA Cont 5 Char"/>
    <w:basedOn w:val="DefaultParagraphFont"/>
    <w:link w:val="UKSchemeACont5"/>
    <w:rPr>
      <w:rFonts w:ascii="Arial" w:eastAsia="Times New Roman" w:hAnsi="Arial" w:cs="Arial"/>
      <w:szCs w:val="20"/>
      <w:lang w:val="en-GB" w:eastAsia="en-US"/>
    </w:rPr>
  </w:style>
  <w:style w:type="paragraph" w:customStyle="1" w:styleId="UKSchemeACont6">
    <w:name w:val="UKSchemeA Cont 6"/>
    <w:basedOn w:val="Normal"/>
    <w:link w:val="UKSchemeACont6Char"/>
    <w:pPr>
      <w:spacing w:after="260" w:line="260" w:lineRule="atLeast"/>
      <w:ind w:left="3600"/>
    </w:pPr>
    <w:rPr>
      <w:rFonts w:ascii="Arial" w:eastAsia="Times New Roman" w:hAnsi="Arial" w:cs="Arial"/>
      <w:szCs w:val="20"/>
      <w:lang w:eastAsia="en-US"/>
    </w:rPr>
  </w:style>
  <w:style w:type="character" w:customStyle="1" w:styleId="UKSchemeACont6Char">
    <w:name w:val="UKSchemeA Cont 6 Char"/>
    <w:basedOn w:val="DefaultParagraphFont"/>
    <w:link w:val="UKSchemeACont6"/>
    <w:rPr>
      <w:rFonts w:ascii="Arial" w:eastAsia="Times New Roman" w:hAnsi="Arial" w:cs="Arial"/>
      <w:szCs w:val="20"/>
      <w:lang w:val="en-GB" w:eastAsia="en-US"/>
    </w:rPr>
  </w:style>
  <w:style w:type="paragraph" w:customStyle="1" w:styleId="UKSchemeACont7">
    <w:name w:val="UKSchemeA Cont 7"/>
    <w:basedOn w:val="Normal"/>
    <w:link w:val="UKSchemeACont7Char"/>
    <w:pPr>
      <w:spacing w:after="260" w:line="260" w:lineRule="atLeast"/>
      <w:ind w:left="720"/>
    </w:pPr>
    <w:rPr>
      <w:rFonts w:ascii="Arial" w:eastAsia="Times New Roman" w:hAnsi="Arial" w:cs="Arial"/>
      <w:szCs w:val="20"/>
      <w:lang w:eastAsia="en-US"/>
    </w:rPr>
  </w:style>
  <w:style w:type="character" w:customStyle="1" w:styleId="UKSchemeACont7Char">
    <w:name w:val="UKSchemeA Cont 7 Char"/>
    <w:basedOn w:val="DefaultParagraphFont"/>
    <w:link w:val="UKSchemeACont7"/>
    <w:rPr>
      <w:rFonts w:ascii="Arial" w:eastAsia="Times New Roman" w:hAnsi="Arial" w:cs="Arial"/>
      <w:szCs w:val="20"/>
      <w:lang w:val="en-GB" w:eastAsia="en-US"/>
    </w:rPr>
  </w:style>
  <w:style w:type="paragraph" w:customStyle="1" w:styleId="UKSchemeACont8">
    <w:name w:val="UKSchemeA Cont 8"/>
    <w:basedOn w:val="Normal"/>
    <w:link w:val="UKSchemeACont8Char"/>
    <w:pPr>
      <w:spacing w:after="260" w:line="260" w:lineRule="atLeast"/>
      <w:ind w:left="1440"/>
    </w:pPr>
    <w:rPr>
      <w:rFonts w:ascii="Arial" w:eastAsia="Times New Roman" w:hAnsi="Arial" w:cs="Arial"/>
      <w:szCs w:val="20"/>
      <w:lang w:eastAsia="en-US"/>
    </w:rPr>
  </w:style>
  <w:style w:type="character" w:customStyle="1" w:styleId="UKSchemeACont8Char">
    <w:name w:val="UKSchemeA Cont 8 Char"/>
    <w:basedOn w:val="DefaultParagraphFont"/>
    <w:link w:val="UKSchemeACont8"/>
    <w:rPr>
      <w:rFonts w:ascii="Arial" w:eastAsia="Times New Roman" w:hAnsi="Arial" w:cs="Arial"/>
      <w:szCs w:val="20"/>
      <w:lang w:val="en-GB" w:eastAsia="en-US"/>
    </w:rPr>
  </w:style>
  <w:style w:type="paragraph" w:customStyle="1" w:styleId="UKSchemeACont9">
    <w:name w:val="UKSchemeA Cont 9"/>
    <w:basedOn w:val="Normal"/>
    <w:link w:val="UKSchemeACont9Char"/>
    <w:pPr>
      <w:spacing w:after="260" w:line="260" w:lineRule="atLeast"/>
      <w:ind w:left="2160"/>
    </w:pPr>
    <w:rPr>
      <w:rFonts w:ascii="Arial" w:eastAsia="Times New Roman" w:hAnsi="Arial" w:cs="Arial"/>
      <w:szCs w:val="20"/>
      <w:lang w:eastAsia="en-US"/>
    </w:rPr>
  </w:style>
  <w:style w:type="character" w:customStyle="1" w:styleId="UKSchemeACont9Char">
    <w:name w:val="UKSchemeA Cont 9 Char"/>
    <w:basedOn w:val="DefaultParagraphFont"/>
    <w:link w:val="UKSchemeACont9"/>
    <w:rPr>
      <w:rFonts w:ascii="Arial" w:eastAsia="Times New Roman" w:hAnsi="Arial" w:cs="Arial"/>
      <w:szCs w:val="20"/>
      <w:lang w:val="en-GB" w:eastAsia="en-US"/>
    </w:rPr>
  </w:style>
  <w:style w:type="paragraph" w:customStyle="1" w:styleId="UKSchemeAL1">
    <w:name w:val="UKSchemeA_L1"/>
    <w:basedOn w:val="Normal"/>
    <w:link w:val="UKSchemeAL1Char"/>
    <w:pPr>
      <w:numPr>
        <w:numId w:val="11"/>
      </w:numPr>
      <w:spacing w:after="260" w:line="260" w:lineRule="atLeast"/>
      <w:outlineLvl w:val="0"/>
    </w:pPr>
    <w:rPr>
      <w:rFonts w:ascii="Arial" w:eastAsia="Times New Roman" w:hAnsi="Arial" w:cs="Arial"/>
      <w:szCs w:val="20"/>
      <w:lang w:eastAsia="en-US"/>
    </w:rPr>
  </w:style>
  <w:style w:type="character" w:customStyle="1" w:styleId="UKSchemeAL1Char">
    <w:name w:val="UKSchemeA_L1 Char"/>
    <w:basedOn w:val="DefaultParagraphFont"/>
    <w:link w:val="UKSchemeAL1"/>
    <w:rPr>
      <w:rFonts w:ascii="Arial" w:eastAsia="Times New Roman" w:hAnsi="Arial" w:cs="Arial"/>
      <w:szCs w:val="20"/>
      <w:lang w:val="en-GB" w:eastAsia="en-US"/>
    </w:rPr>
  </w:style>
  <w:style w:type="paragraph" w:customStyle="1" w:styleId="UKSchemeAL2">
    <w:name w:val="UKSchemeA_L2"/>
    <w:basedOn w:val="UKSchemeAL1"/>
    <w:link w:val="UKSchemeAL2Char"/>
    <w:pPr>
      <w:numPr>
        <w:ilvl w:val="1"/>
      </w:numPr>
      <w:outlineLvl w:val="1"/>
    </w:pPr>
  </w:style>
  <w:style w:type="character" w:customStyle="1" w:styleId="UKSchemeAL2Char">
    <w:name w:val="UKSchemeA_L2 Char"/>
    <w:basedOn w:val="DefaultParagraphFont"/>
    <w:link w:val="UKSchemeAL2"/>
    <w:rPr>
      <w:rFonts w:ascii="Arial" w:eastAsia="Times New Roman" w:hAnsi="Arial" w:cs="Arial"/>
      <w:szCs w:val="20"/>
      <w:lang w:val="en-GB" w:eastAsia="en-US"/>
    </w:rPr>
  </w:style>
  <w:style w:type="paragraph" w:customStyle="1" w:styleId="UKSchemeAL3">
    <w:name w:val="UKSchemeA_L3"/>
    <w:basedOn w:val="UKSchemeAL2"/>
    <w:link w:val="UKSchemeAL3Char"/>
    <w:pPr>
      <w:numPr>
        <w:ilvl w:val="2"/>
      </w:numPr>
      <w:outlineLvl w:val="2"/>
    </w:pPr>
  </w:style>
  <w:style w:type="character" w:customStyle="1" w:styleId="UKSchemeAL3Char">
    <w:name w:val="UKSchemeA_L3 Char"/>
    <w:basedOn w:val="DefaultParagraphFont"/>
    <w:link w:val="UKSchemeAL3"/>
    <w:rPr>
      <w:rFonts w:ascii="Arial" w:eastAsia="Times New Roman" w:hAnsi="Arial" w:cs="Arial"/>
      <w:szCs w:val="20"/>
      <w:lang w:val="en-GB" w:eastAsia="en-US"/>
    </w:rPr>
  </w:style>
  <w:style w:type="paragraph" w:customStyle="1" w:styleId="UKSchemeAL4">
    <w:name w:val="UKSchemeA_L4"/>
    <w:basedOn w:val="UKSchemeAL3"/>
    <w:link w:val="UKSchemeAL4Char"/>
    <w:pPr>
      <w:numPr>
        <w:ilvl w:val="3"/>
      </w:numPr>
      <w:outlineLvl w:val="3"/>
    </w:pPr>
  </w:style>
  <w:style w:type="character" w:customStyle="1" w:styleId="UKSchemeAL4Char">
    <w:name w:val="UKSchemeA_L4 Char"/>
    <w:basedOn w:val="DefaultParagraphFont"/>
    <w:link w:val="UKSchemeAL4"/>
    <w:rPr>
      <w:rFonts w:ascii="Arial" w:eastAsia="Times New Roman" w:hAnsi="Arial" w:cs="Arial"/>
      <w:szCs w:val="20"/>
      <w:lang w:val="en-GB" w:eastAsia="en-US"/>
    </w:rPr>
  </w:style>
  <w:style w:type="paragraph" w:customStyle="1" w:styleId="UKSchemeAL5">
    <w:name w:val="UKSchemeA_L5"/>
    <w:basedOn w:val="UKSchemeAL4"/>
    <w:link w:val="UKSchemeAL5Char"/>
    <w:pPr>
      <w:numPr>
        <w:ilvl w:val="4"/>
      </w:numPr>
      <w:outlineLvl w:val="4"/>
    </w:pPr>
  </w:style>
  <w:style w:type="character" w:customStyle="1" w:styleId="UKSchemeAL5Char">
    <w:name w:val="UKSchemeA_L5 Char"/>
    <w:basedOn w:val="DefaultParagraphFont"/>
    <w:link w:val="UKSchemeAL5"/>
    <w:rPr>
      <w:rFonts w:ascii="Arial" w:eastAsia="Times New Roman" w:hAnsi="Arial" w:cs="Arial"/>
      <w:szCs w:val="20"/>
      <w:lang w:val="en-GB" w:eastAsia="en-US"/>
    </w:rPr>
  </w:style>
  <w:style w:type="paragraph" w:customStyle="1" w:styleId="UKSchemeAL6">
    <w:name w:val="UKSchemeA_L6"/>
    <w:basedOn w:val="UKSchemeAL5"/>
    <w:link w:val="UKSchemeAL6Char"/>
    <w:pPr>
      <w:numPr>
        <w:ilvl w:val="5"/>
      </w:numPr>
      <w:outlineLvl w:val="5"/>
    </w:pPr>
  </w:style>
  <w:style w:type="character" w:customStyle="1" w:styleId="UKSchemeAL6Char">
    <w:name w:val="UKSchemeA_L6 Char"/>
    <w:basedOn w:val="DefaultParagraphFont"/>
    <w:link w:val="UKSchemeAL6"/>
    <w:rPr>
      <w:rFonts w:ascii="Arial" w:eastAsia="Times New Roman" w:hAnsi="Arial" w:cs="Arial"/>
      <w:szCs w:val="20"/>
      <w:lang w:val="en-GB" w:eastAsia="en-US"/>
    </w:rPr>
  </w:style>
  <w:style w:type="paragraph" w:customStyle="1" w:styleId="UKSchemeAL7">
    <w:name w:val="UKSchemeA_L7"/>
    <w:basedOn w:val="UKSchemeAL6"/>
    <w:link w:val="UKSchemeAL7Char"/>
    <w:pPr>
      <w:numPr>
        <w:ilvl w:val="6"/>
      </w:numPr>
      <w:outlineLvl w:val="6"/>
    </w:pPr>
  </w:style>
  <w:style w:type="character" w:customStyle="1" w:styleId="UKSchemeAL7Char">
    <w:name w:val="UKSchemeA_L7 Char"/>
    <w:basedOn w:val="DefaultParagraphFont"/>
    <w:link w:val="UKSchemeAL7"/>
    <w:rPr>
      <w:rFonts w:ascii="Arial" w:eastAsia="Times New Roman" w:hAnsi="Arial" w:cs="Arial"/>
      <w:szCs w:val="20"/>
      <w:lang w:val="en-GB" w:eastAsia="en-US"/>
    </w:rPr>
  </w:style>
  <w:style w:type="paragraph" w:customStyle="1" w:styleId="UKSchemeAL8">
    <w:name w:val="UKSchemeA_L8"/>
    <w:basedOn w:val="UKSchemeAL7"/>
    <w:link w:val="UKSchemeAL8Char"/>
    <w:pPr>
      <w:numPr>
        <w:ilvl w:val="7"/>
      </w:numPr>
      <w:outlineLvl w:val="7"/>
    </w:pPr>
  </w:style>
  <w:style w:type="character" w:customStyle="1" w:styleId="UKSchemeAL8Char">
    <w:name w:val="UKSchemeA_L8 Char"/>
    <w:basedOn w:val="DefaultParagraphFont"/>
    <w:link w:val="UKSchemeAL8"/>
    <w:rPr>
      <w:rFonts w:ascii="Arial" w:eastAsia="Times New Roman" w:hAnsi="Arial" w:cs="Arial"/>
      <w:szCs w:val="20"/>
      <w:lang w:val="en-GB" w:eastAsia="en-US"/>
    </w:rPr>
  </w:style>
  <w:style w:type="paragraph" w:customStyle="1" w:styleId="UKSchemeAL9">
    <w:name w:val="UKSchemeA_L9"/>
    <w:basedOn w:val="UKSchemeAL8"/>
    <w:link w:val="UKSchemeAL9Char"/>
    <w:pPr>
      <w:numPr>
        <w:ilvl w:val="8"/>
      </w:numPr>
      <w:outlineLvl w:val="8"/>
    </w:pPr>
  </w:style>
  <w:style w:type="character" w:customStyle="1" w:styleId="UKSchemeAL9Char">
    <w:name w:val="UKSchemeA_L9 Char"/>
    <w:basedOn w:val="DefaultParagraphFont"/>
    <w:link w:val="UKSchemeAL9"/>
    <w:rPr>
      <w:rFonts w:ascii="Arial" w:eastAsia="Times New Roman" w:hAnsi="Arial" w:cs="Arial"/>
      <w:szCs w:val="20"/>
      <w:lang w:val="en-GB" w:eastAsia="en-US"/>
    </w:rPr>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unhideWhenUsed/>
    <w:rsid w:val="00954218"/>
    <w:pPr>
      <w:tabs>
        <w:tab w:val="left" w:pos="357"/>
      </w:tabs>
      <w:spacing w:after="120"/>
      <w:jc w:val="both"/>
    </w:pPr>
    <w:rPr>
      <w:sz w:val="16"/>
      <w:szCs w:val="20"/>
    </w:rPr>
  </w:style>
  <w:style w:type="character" w:customStyle="1" w:styleId="FootnoteTextChar">
    <w:name w:val="Footnote Text Char"/>
    <w:basedOn w:val="DefaultParagraphFont"/>
    <w:link w:val="FootnoteText"/>
    <w:uiPriority w:val="99"/>
    <w:rsid w:val="00954218"/>
    <w:rPr>
      <w:sz w:val="16"/>
      <w:szCs w:val="20"/>
      <w:lang w:val="en-GB"/>
    </w:rPr>
  </w:style>
  <w:style w:type="character" w:styleId="FootnoteReference">
    <w:name w:val="footnote reference"/>
    <w:basedOn w:val="DefaultParagraphFont"/>
    <w:uiPriority w:val="99"/>
    <w:semiHidden/>
    <w:unhideWhenUsed/>
    <w:rPr>
      <w:vertAlign w:val="superscript"/>
    </w:rPr>
  </w:style>
  <w:style w:type="paragraph" w:customStyle="1" w:styleId="MacPacTrailer">
    <w:name w:val="MacPac Trailer"/>
    <w:rsid w:val="00287120"/>
    <w:pPr>
      <w:widowControl w:val="0"/>
      <w:jc w:val="right"/>
    </w:pPr>
    <w:rPr>
      <w:rFonts w:ascii="Arial" w:eastAsia="Arial Unicode MS" w:hAnsi="Arial"/>
      <w:noProof/>
      <w:sz w:val="14"/>
      <w:szCs w:val="20"/>
      <w:lang w:val="en-GB" w:eastAsia="en-US"/>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customStyle="1" w:styleId="Normal1">
    <w:name w:val="Normal1"/>
    <w:basedOn w:val="Normal"/>
    <w:pPr>
      <w:spacing w:before="120"/>
      <w:jc w:val="both"/>
    </w:pPr>
    <w:rPr>
      <w:rFonts w:ascii="Times New Roman" w:eastAsia="Times New Roman" w:hAnsi="Times New Roman"/>
      <w:sz w:val="24"/>
      <w:szCs w:val="24"/>
      <w:lang w:eastAsia="en-GB"/>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5249"/>
    <w:rPr>
      <w:lang w:val="en-GB"/>
    </w:rPr>
  </w:style>
  <w:style w:type="character" w:styleId="UnresolvedMention">
    <w:name w:val="Unresolved Mention"/>
    <w:basedOn w:val="DefaultParagraphFont"/>
    <w:uiPriority w:val="99"/>
    <w:semiHidden/>
    <w:unhideWhenUsed/>
    <w:rsid w:val="00552DFF"/>
    <w:rPr>
      <w:color w:val="605E5C"/>
      <w:shd w:val="clear" w:color="auto" w:fill="E1DFDD"/>
    </w:rPr>
  </w:style>
  <w:style w:type="character" w:styleId="FollowedHyperlink">
    <w:name w:val="FollowedHyperlink"/>
    <w:basedOn w:val="DefaultParagraphFont"/>
    <w:uiPriority w:val="99"/>
    <w:semiHidden/>
    <w:unhideWhenUsed/>
    <w:rsid w:val="00552DFF"/>
    <w:rPr>
      <w:color w:val="72225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nsions@westnorthant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nsions.cambridgeshire.gov.uk/governance/key-documents/cambridgeshir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cambridgeshire.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Firm\Templates\UKBlank.dotx" TargetMode="External"/></Relationships>
</file>

<file path=word/theme/theme1.xml><?xml version="1.0" encoding="utf-8"?>
<a:theme xmlns:a="http://schemas.openxmlformats.org/drawingml/2006/main" name="_Firm Branding">
  <a:themeElements>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fontScheme name="Firm - Arial">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lnDef>
  </a:objectDefaults>
  <a:extraClrSchemeLst>
    <a:extraClrScheme>
      <a:clrScheme name="Blank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03893-84CB-40BF-90D2-9B1CBB005FAD}">
  <ds:schemaRefs>
    <ds:schemaRef ds:uri="http://schemas.microsoft.com/sharepoint/v3/contenttype/forms"/>
  </ds:schemaRefs>
</ds:datastoreItem>
</file>

<file path=customXml/itemProps2.xml><?xml version="1.0" encoding="utf-8"?>
<ds:datastoreItem xmlns:ds="http://schemas.openxmlformats.org/officeDocument/2006/customXml" ds:itemID="{CAEC0228-3319-49BC-8C48-847C348E1E22}">
  <ds:schemaRefs>
    <ds:schemaRef ds:uri="http://schemas.microsoft.com/office/2006/documentManagement/types"/>
    <ds:schemaRef ds:uri="http://www.w3.org/XML/1998/namespace"/>
    <ds:schemaRef ds:uri="f892bc6d-4373-4448-9da1-3e4deb534658"/>
    <ds:schemaRef ds:uri="4c0fc6d1-1ff6-4501-9111-f8704c4ff172"/>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26DB84D9-2AEE-4B26-810C-366FEFDCE61C}"/>
</file>

<file path=customXml/itemProps4.xml><?xml version="1.0" encoding="utf-8"?>
<ds:datastoreItem xmlns:ds="http://schemas.openxmlformats.org/officeDocument/2006/customXml" ds:itemID="{BB15E0E6-B074-4EFA-A977-D4BB84BC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Template>
  <TotalTime>0</TotalTime>
  <Pages>5</Pages>
  <Words>2572</Words>
  <Characters>14666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Squire Patton Boggs</dc:creator>
  <cp:keywords/>
  <dc:description/>
  <cp:lastModifiedBy>Sharon Grimshaw</cp:lastModifiedBy>
  <cp:revision>2</cp:revision>
  <cp:lastPrinted>2022-01-13T13:10:00Z</cp:lastPrinted>
  <dcterms:created xsi:type="dcterms:W3CDTF">2024-10-18T09:32:00Z</dcterms:created>
  <dcterms:modified xsi:type="dcterms:W3CDTF">2024-10-18T09:32:00Z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ImanageClass">
    <vt:lpwstr> DOC</vt:lpwstr>
  </property>
  <property fmtid="{D5CDD505-2E9C-101B-9397-08002B2CF9AE}" pid="3" name="dpName">
    <vt:lpwstr>1456871233/1/</vt:lpwstr>
  </property>
  <property fmtid="{D5CDD505-2E9C-101B-9397-08002B2CF9AE}" pid="4" name="dpClientMatter">
    <vt:lpwstr>LOC.083-0001</vt:lpwstr>
  </property>
  <property fmtid="{D5CDD505-2E9C-101B-9397-08002B2CF9AE}" pid="5" name="dpClientTag">
    <vt:lpwstr>SPBLLPLOC.083</vt:lpwstr>
  </property>
  <property fmtid="{D5CDD505-2E9C-101B-9397-08002B2CF9AE}" pid="6" name="MicrosystemsComparison">
    <vt:lpwstr>{546b27da-e51e-4b62-967a-8f36a560e822}</vt:lpwstr>
  </property>
  <property fmtid="{D5CDD505-2E9C-101B-9397-08002B2CF9AE}" pid="7" name="ContentTypeId">
    <vt:lpwstr>0x01010006BF8BD689F87643A05EA967DD0A9B6B</vt:lpwstr>
  </property>
</Properties>
</file>